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AA" w:rsidRPr="003713A2" w:rsidRDefault="00D507B4" w:rsidP="00D507B4">
      <w:pPr>
        <w:jc w:val="center"/>
        <w:rPr>
          <w:rFonts w:ascii="Arial" w:hAnsi="Arial" w:cs="Arial"/>
          <w:sz w:val="32"/>
          <w:szCs w:val="32"/>
        </w:rPr>
      </w:pPr>
      <w:r w:rsidRPr="003713A2">
        <w:rPr>
          <w:rFonts w:ascii="Arial" w:hAnsi="Arial" w:cs="Arial"/>
          <w:sz w:val="32"/>
          <w:szCs w:val="32"/>
        </w:rPr>
        <w:t>Neshoba Central High School</w:t>
      </w:r>
    </w:p>
    <w:p w:rsidR="00D507B4" w:rsidRPr="003713A2" w:rsidRDefault="00D507B4" w:rsidP="00D507B4">
      <w:pPr>
        <w:jc w:val="center"/>
        <w:rPr>
          <w:rFonts w:ascii="Arial" w:hAnsi="Arial" w:cs="Arial"/>
          <w:sz w:val="32"/>
          <w:szCs w:val="32"/>
        </w:rPr>
      </w:pPr>
      <w:r w:rsidRPr="003713A2">
        <w:rPr>
          <w:rFonts w:ascii="Arial" w:hAnsi="Arial" w:cs="Arial"/>
          <w:sz w:val="32"/>
          <w:szCs w:val="32"/>
        </w:rPr>
        <w:t>English I &amp; II</w:t>
      </w:r>
    </w:p>
    <w:p w:rsidR="00D507B4" w:rsidRPr="003713A2" w:rsidRDefault="00D507B4" w:rsidP="00D507B4">
      <w:pPr>
        <w:jc w:val="center"/>
        <w:rPr>
          <w:rFonts w:ascii="Arial" w:hAnsi="Arial" w:cs="Arial"/>
          <w:sz w:val="32"/>
          <w:szCs w:val="32"/>
        </w:rPr>
      </w:pPr>
      <w:r w:rsidRPr="003713A2">
        <w:rPr>
          <w:rFonts w:ascii="Arial" w:hAnsi="Arial" w:cs="Arial"/>
          <w:sz w:val="32"/>
          <w:szCs w:val="32"/>
        </w:rPr>
        <w:t>Pacing Guide</w:t>
      </w:r>
    </w:p>
    <w:tbl>
      <w:tblPr>
        <w:tblStyle w:val="TableGrid"/>
        <w:tblW w:w="11147" w:type="dxa"/>
        <w:jc w:val="center"/>
        <w:tblLook w:val="04A0" w:firstRow="1" w:lastRow="0" w:firstColumn="1" w:lastColumn="0" w:noHBand="0" w:noVBand="1"/>
      </w:tblPr>
      <w:tblGrid>
        <w:gridCol w:w="1711"/>
        <w:gridCol w:w="9436"/>
      </w:tblGrid>
      <w:tr w:rsidR="00D507B4" w:rsidRPr="003713A2" w:rsidTr="005E3B36">
        <w:trPr>
          <w:jc w:val="center"/>
        </w:trPr>
        <w:tc>
          <w:tcPr>
            <w:tcW w:w="11147" w:type="dxa"/>
            <w:gridSpan w:val="2"/>
          </w:tcPr>
          <w:p w:rsidR="005E445E" w:rsidRPr="003713A2" w:rsidRDefault="00D507B4" w:rsidP="005E445E">
            <w:pPr>
              <w:jc w:val="center"/>
              <w:rPr>
                <w:rFonts w:ascii="Arial" w:hAnsi="Arial" w:cs="Arial"/>
                <w:b/>
                <w:sz w:val="24"/>
                <w:szCs w:val="24"/>
              </w:rPr>
            </w:pPr>
            <w:r w:rsidRPr="003713A2">
              <w:rPr>
                <w:rFonts w:ascii="Arial" w:hAnsi="Arial" w:cs="Arial"/>
                <w:b/>
                <w:sz w:val="24"/>
                <w:szCs w:val="24"/>
              </w:rPr>
              <w:t>First Nine Weeks (T1)</w:t>
            </w:r>
            <w:r w:rsidR="005E445E" w:rsidRPr="003713A2">
              <w:rPr>
                <w:rFonts w:ascii="Arial" w:hAnsi="Arial" w:cs="Arial"/>
                <w:b/>
                <w:sz w:val="24"/>
                <w:szCs w:val="24"/>
              </w:rPr>
              <w:t xml:space="preserve"> – Based on CASE21 Assessment Pacing Guide</w:t>
            </w:r>
          </w:p>
          <w:p w:rsidR="00D507B4" w:rsidRPr="003713A2" w:rsidRDefault="00477942" w:rsidP="00D507B4">
            <w:pPr>
              <w:jc w:val="center"/>
              <w:rPr>
                <w:rFonts w:ascii="Arial" w:hAnsi="Arial" w:cs="Arial"/>
                <w:sz w:val="24"/>
                <w:szCs w:val="24"/>
              </w:rPr>
            </w:pPr>
            <w:r w:rsidRPr="003713A2">
              <w:rPr>
                <w:rFonts w:ascii="Arial" w:hAnsi="Arial" w:cs="Arial"/>
                <w:sz w:val="24"/>
                <w:szCs w:val="24"/>
              </w:rPr>
              <w:t>Standards not explicitly listed below will be embedded throughout the nine weeks. However, the standards listed will be introduced and focused on during this time.</w:t>
            </w:r>
          </w:p>
        </w:tc>
      </w:tr>
      <w:tr w:rsidR="00D507B4" w:rsidRPr="003713A2" w:rsidTr="005E3B36">
        <w:trPr>
          <w:jc w:val="center"/>
        </w:trPr>
        <w:tc>
          <w:tcPr>
            <w:tcW w:w="11147" w:type="dxa"/>
            <w:gridSpan w:val="2"/>
          </w:tcPr>
          <w:p w:rsidR="00D507B4" w:rsidRPr="003713A2" w:rsidRDefault="00D507B4" w:rsidP="00477942">
            <w:pPr>
              <w:rPr>
                <w:rFonts w:ascii="Arial" w:hAnsi="Arial" w:cs="Arial"/>
                <w:b/>
                <w:sz w:val="24"/>
                <w:szCs w:val="24"/>
              </w:rPr>
            </w:pPr>
            <w:r w:rsidRPr="003713A2">
              <w:rPr>
                <w:rFonts w:ascii="Arial" w:hAnsi="Arial" w:cs="Arial"/>
                <w:b/>
                <w:sz w:val="24"/>
                <w:szCs w:val="24"/>
              </w:rPr>
              <w:t>Reading Literature Standards</w:t>
            </w:r>
            <w:r w:rsidR="00477942" w:rsidRPr="003713A2">
              <w:rPr>
                <w:rFonts w:ascii="Arial" w:hAnsi="Arial" w:cs="Arial"/>
                <w:b/>
                <w:sz w:val="24"/>
                <w:szCs w:val="24"/>
              </w:rPr>
              <w:t xml:space="preserve"> </w:t>
            </w:r>
          </w:p>
        </w:tc>
      </w:tr>
      <w:tr w:rsidR="00D507B4" w:rsidRPr="003713A2" w:rsidTr="005E3B36">
        <w:trPr>
          <w:jc w:val="center"/>
        </w:trPr>
        <w:tc>
          <w:tcPr>
            <w:tcW w:w="11147" w:type="dxa"/>
            <w:gridSpan w:val="2"/>
          </w:tcPr>
          <w:p w:rsidR="00D507B4" w:rsidRPr="003713A2" w:rsidRDefault="00D507B4" w:rsidP="00D507B4">
            <w:pPr>
              <w:jc w:val="center"/>
              <w:rPr>
                <w:rFonts w:ascii="Arial" w:hAnsi="Arial" w:cs="Arial"/>
                <w:sz w:val="24"/>
                <w:szCs w:val="24"/>
              </w:rPr>
            </w:pPr>
            <w:r w:rsidRPr="003713A2">
              <w:rPr>
                <w:rFonts w:ascii="Arial" w:hAnsi="Arial" w:cs="Arial"/>
                <w:sz w:val="24"/>
                <w:szCs w:val="24"/>
              </w:rPr>
              <w:t>Key Ideas and Details</w:t>
            </w:r>
          </w:p>
        </w:tc>
      </w:tr>
      <w:tr w:rsidR="00D507B4" w:rsidRPr="003713A2" w:rsidTr="005E3B36">
        <w:trPr>
          <w:jc w:val="center"/>
        </w:trPr>
        <w:tc>
          <w:tcPr>
            <w:tcW w:w="1711" w:type="dxa"/>
            <w:vAlign w:val="center"/>
          </w:tcPr>
          <w:p w:rsidR="00D507B4" w:rsidRPr="003713A2" w:rsidRDefault="00D507B4" w:rsidP="00FA35FC">
            <w:pPr>
              <w:jc w:val="center"/>
              <w:rPr>
                <w:rFonts w:ascii="Arial" w:hAnsi="Arial" w:cs="Arial"/>
                <w:sz w:val="24"/>
                <w:szCs w:val="24"/>
              </w:rPr>
            </w:pPr>
            <w:r w:rsidRPr="003713A2">
              <w:rPr>
                <w:rFonts w:ascii="Arial" w:hAnsi="Arial" w:cs="Arial"/>
                <w:sz w:val="24"/>
                <w:szCs w:val="24"/>
              </w:rPr>
              <w:t>RL.9-10.1</w:t>
            </w:r>
          </w:p>
        </w:tc>
        <w:tc>
          <w:tcPr>
            <w:tcW w:w="9436" w:type="dxa"/>
          </w:tcPr>
          <w:p w:rsidR="00D507B4" w:rsidRPr="003713A2" w:rsidRDefault="00D507B4" w:rsidP="00D507B4">
            <w:pPr>
              <w:rPr>
                <w:rFonts w:ascii="Arial" w:hAnsi="Arial" w:cs="Arial"/>
                <w:sz w:val="24"/>
                <w:szCs w:val="24"/>
              </w:rPr>
            </w:pPr>
            <w:r w:rsidRPr="003713A2">
              <w:rPr>
                <w:rFonts w:ascii="Arial" w:hAnsi="Arial" w:cs="Arial"/>
                <w:sz w:val="24"/>
                <w:szCs w:val="24"/>
              </w:rPr>
              <w:t>Cite strong and thorough textual evidence to support analysis of what the text says explicitly as well as inferences drawn from the text.</w:t>
            </w:r>
          </w:p>
        </w:tc>
      </w:tr>
      <w:tr w:rsidR="00D507B4" w:rsidRPr="003713A2" w:rsidTr="005E3B36">
        <w:trPr>
          <w:jc w:val="center"/>
        </w:trPr>
        <w:tc>
          <w:tcPr>
            <w:tcW w:w="1711" w:type="dxa"/>
            <w:vAlign w:val="center"/>
          </w:tcPr>
          <w:p w:rsidR="00D507B4" w:rsidRPr="003713A2" w:rsidRDefault="00D507B4" w:rsidP="00FA35FC">
            <w:pPr>
              <w:jc w:val="center"/>
              <w:rPr>
                <w:rFonts w:ascii="Arial" w:hAnsi="Arial" w:cs="Arial"/>
                <w:sz w:val="24"/>
                <w:szCs w:val="24"/>
              </w:rPr>
            </w:pPr>
            <w:r w:rsidRPr="003713A2">
              <w:rPr>
                <w:rFonts w:ascii="Arial" w:hAnsi="Arial" w:cs="Arial"/>
                <w:sz w:val="24"/>
                <w:szCs w:val="24"/>
              </w:rPr>
              <w:t>RL.9-10.2</w:t>
            </w:r>
          </w:p>
        </w:tc>
        <w:tc>
          <w:tcPr>
            <w:tcW w:w="9436" w:type="dxa"/>
          </w:tcPr>
          <w:p w:rsidR="00D507B4" w:rsidRPr="003713A2" w:rsidRDefault="00D507B4" w:rsidP="00D507B4">
            <w:pPr>
              <w:rPr>
                <w:rFonts w:ascii="Arial" w:hAnsi="Arial" w:cs="Arial"/>
                <w:sz w:val="24"/>
                <w:szCs w:val="24"/>
              </w:rPr>
            </w:pPr>
            <w:r w:rsidRPr="003713A2">
              <w:rPr>
                <w:rFonts w:ascii="Arial" w:hAnsi="Arial" w:cs="Arial"/>
                <w:sz w:val="24"/>
                <w:szCs w:val="24"/>
              </w:rPr>
              <w:t>Determine the theme(s) or central idea(s) of a text and analyze in detail the development over the course of the text, including how details of a text interact and build on one another to shape and refine the theme(s) or central idea(s); provide an accurate summary of the text based upon this analysis.</w:t>
            </w:r>
          </w:p>
        </w:tc>
      </w:tr>
      <w:tr w:rsidR="00D507B4" w:rsidRPr="003713A2" w:rsidTr="005E3B36">
        <w:trPr>
          <w:jc w:val="center"/>
        </w:trPr>
        <w:tc>
          <w:tcPr>
            <w:tcW w:w="1711" w:type="dxa"/>
            <w:vAlign w:val="center"/>
          </w:tcPr>
          <w:p w:rsidR="00D507B4" w:rsidRPr="003713A2" w:rsidRDefault="00D507B4" w:rsidP="00FA35FC">
            <w:pPr>
              <w:jc w:val="center"/>
              <w:rPr>
                <w:rFonts w:ascii="Arial" w:hAnsi="Arial" w:cs="Arial"/>
                <w:sz w:val="24"/>
                <w:szCs w:val="24"/>
              </w:rPr>
            </w:pPr>
            <w:r w:rsidRPr="003713A2">
              <w:rPr>
                <w:rFonts w:ascii="Arial" w:hAnsi="Arial" w:cs="Arial"/>
                <w:sz w:val="24"/>
                <w:szCs w:val="24"/>
              </w:rPr>
              <w:t>RL9-10.3</w:t>
            </w:r>
          </w:p>
        </w:tc>
        <w:tc>
          <w:tcPr>
            <w:tcW w:w="9436" w:type="dxa"/>
          </w:tcPr>
          <w:p w:rsidR="00D507B4" w:rsidRPr="003713A2" w:rsidRDefault="00D507B4" w:rsidP="00D507B4">
            <w:pPr>
              <w:rPr>
                <w:rFonts w:ascii="Arial" w:hAnsi="Arial" w:cs="Arial"/>
                <w:sz w:val="24"/>
                <w:szCs w:val="24"/>
              </w:rPr>
            </w:pPr>
            <w:r w:rsidRPr="003713A2">
              <w:rPr>
                <w:rFonts w:ascii="Arial" w:hAnsi="Arial" w:cs="Arial"/>
                <w:sz w:val="24"/>
                <w:szCs w:val="24"/>
              </w:rPr>
              <w:t>Analyze how complex characters (e.g., those with multiple or conflicting motivations) develop over the course of a literary text, interact with other characters, and advance the plot or develop the theme.</w:t>
            </w:r>
          </w:p>
        </w:tc>
      </w:tr>
      <w:tr w:rsidR="00D507B4" w:rsidRPr="003713A2" w:rsidTr="005E3B36">
        <w:trPr>
          <w:jc w:val="center"/>
        </w:trPr>
        <w:tc>
          <w:tcPr>
            <w:tcW w:w="11147" w:type="dxa"/>
            <w:gridSpan w:val="2"/>
          </w:tcPr>
          <w:p w:rsidR="00D507B4" w:rsidRPr="003713A2" w:rsidRDefault="00D507B4" w:rsidP="00D507B4">
            <w:pPr>
              <w:rPr>
                <w:rFonts w:ascii="Arial" w:hAnsi="Arial" w:cs="Arial"/>
                <w:sz w:val="24"/>
                <w:szCs w:val="24"/>
              </w:rPr>
            </w:pPr>
          </w:p>
        </w:tc>
      </w:tr>
      <w:tr w:rsidR="00D507B4" w:rsidRPr="003713A2" w:rsidTr="005E3B36">
        <w:trPr>
          <w:jc w:val="center"/>
        </w:trPr>
        <w:tc>
          <w:tcPr>
            <w:tcW w:w="11147" w:type="dxa"/>
            <w:gridSpan w:val="2"/>
          </w:tcPr>
          <w:p w:rsidR="00D507B4" w:rsidRPr="003713A2" w:rsidRDefault="00D507B4" w:rsidP="00D507B4">
            <w:pPr>
              <w:jc w:val="center"/>
              <w:rPr>
                <w:rFonts w:ascii="Arial" w:hAnsi="Arial" w:cs="Arial"/>
                <w:sz w:val="24"/>
                <w:szCs w:val="24"/>
              </w:rPr>
            </w:pPr>
            <w:r w:rsidRPr="003713A2">
              <w:rPr>
                <w:rFonts w:ascii="Arial" w:hAnsi="Arial" w:cs="Arial"/>
                <w:sz w:val="24"/>
                <w:szCs w:val="24"/>
              </w:rPr>
              <w:t>Craft and Structure</w:t>
            </w:r>
          </w:p>
        </w:tc>
      </w:tr>
      <w:tr w:rsidR="00D507B4" w:rsidRPr="003713A2" w:rsidTr="005E3B36">
        <w:trPr>
          <w:jc w:val="center"/>
        </w:trPr>
        <w:tc>
          <w:tcPr>
            <w:tcW w:w="1711" w:type="dxa"/>
            <w:vAlign w:val="center"/>
          </w:tcPr>
          <w:p w:rsidR="00D507B4" w:rsidRPr="003713A2" w:rsidRDefault="00D507B4" w:rsidP="00FA35FC">
            <w:pPr>
              <w:jc w:val="center"/>
              <w:rPr>
                <w:rFonts w:ascii="Arial" w:hAnsi="Arial" w:cs="Arial"/>
                <w:sz w:val="24"/>
                <w:szCs w:val="24"/>
              </w:rPr>
            </w:pPr>
            <w:r w:rsidRPr="003713A2">
              <w:rPr>
                <w:rFonts w:ascii="Arial" w:hAnsi="Arial" w:cs="Arial"/>
                <w:sz w:val="24"/>
                <w:szCs w:val="24"/>
              </w:rPr>
              <w:t>RL.9-10.4</w:t>
            </w:r>
          </w:p>
        </w:tc>
        <w:tc>
          <w:tcPr>
            <w:tcW w:w="9436" w:type="dxa"/>
          </w:tcPr>
          <w:p w:rsidR="00D507B4" w:rsidRPr="003713A2" w:rsidRDefault="00C867B5" w:rsidP="00D507B4">
            <w:pPr>
              <w:rPr>
                <w:rFonts w:ascii="Arial" w:hAnsi="Arial" w:cs="Arial"/>
                <w:sz w:val="24"/>
                <w:szCs w:val="24"/>
              </w:rPr>
            </w:pPr>
            <w:r w:rsidRPr="003713A2">
              <w:rPr>
                <w:rFonts w:ascii="Arial" w:hAnsi="Arial" w:cs="Arial"/>
                <w:sz w:val="24"/>
                <w:szCs w:val="24"/>
              </w:rPr>
              <w:t>Determine the meaning of words and phrases as they are used in the text, including figurative and connotative meanings; analyze the cumulative impact of specific word choices on meaning and tone (e.g.</w:t>
            </w:r>
            <w:r w:rsidR="005E445E" w:rsidRPr="003713A2">
              <w:rPr>
                <w:rFonts w:ascii="Arial" w:hAnsi="Arial" w:cs="Arial"/>
                <w:sz w:val="24"/>
                <w:szCs w:val="24"/>
              </w:rPr>
              <w:t xml:space="preserve"> how the language evokes a sense of time and place; how it sets a formal or informal tone).</w:t>
            </w:r>
          </w:p>
        </w:tc>
      </w:tr>
      <w:tr w:rsidR="005E445E" w:rsidRPr="003713A2" w:rsidTr="005E3B36">
        <w:trPr>
          <w:jc w:val="center"/>
        </w:trPr>
        <w:tc>
          <w:tcPr>
            <w:tcW w:w="11147" w:type="dxa"/>
            <w:gridSpan w:val="2"/>
          </w:tcPr>
          <w:p w:rsidR="005E445E" w:rsidRPr="003713A2" w:rsidRDefault="005E445E" w:rsidP="00D507B4">
            <w:pPr>
              <w:rPr>
                <w:rFonts w:ascii="Arial" w:hAnsi="Arial" w:cs="Arial"/>
                <w:sz w:val="24"/>
                <w:szCs w:val="24"/>
              </w:rPr>
            </w:pPr>
          </w:p>
        </w:tc>
      </w:tr>
      <w:tr w:rsidR="005E445E" w:rsidRPr="003713A2" w:rsidTr="005E3B36">
        <w:trPr>
          <w:jc w:val="center"/>
        </w:trPr>
        <w:tc>
          <w:tcPr>
            <w:tcW w:w="11147" w:type="dxa"/>
            <w:gridSpan w:val="2"/>
          </w:tcPr>
          <w:p w:rsidR="005E445E" w:rsidRPr="003713A2" w:rsidRDefault="005E445E" w:rsidP="00D507B4">
            <w:pPr>
              <w:rPr>
                <w:rFonts w:ascii="Arial" w:hAnsi="Arial" w:cs="Arial"/>
                <w:sz w:val="24"/>
                <w:szCs w:val="24"/>
              </w:rPr>
            </w:pPr>
            <w:r w:rsidRPr="003713A2">
              <w:rPr>
                <w:rFonts w:ascii="Arial" w:hAnsi="Arial" w:cs="Arial"/>
                <w:b/>
                <w:sz w:val="24"/>
                <w:szCs w:val="24"/>
              </w:rPr>
              <w:t>Reading Informational Text</w:t>
            </w:r>
          </w:p>
        </w:tc>
      </w:tr>
      <w:tr w:rsidR="005E445E" w:rsidRPr="003713A2" w:rsidTr="005E3B36">
        <w:trPr>
          <w:jc w:val="center"/>
        </w:trPr>
        <w:tc>
          <w:tcPr>
            <w:tcW w:w="11147" w:type="dxa"/>
            <w:gridSpan w:val="2"/>
          </w:tcPr>
          <w:p w:rsidR="005E445E" w:rsidRPr="003713A2" w:rsidRDefault="005E445E" w:rsidP="005E445E">
            <w:pPr>
              <w:jc w:val="center"/>
              <w:rPr>
                <w:rFonts w:ascii="Arial" w:hAnsi="Arial" w:cs="Arial"/>
                <w:sz w:val="24"/>
                <w:szCs w:val="24"/>
              </w:rPr>
            </w:pPr>
            <w:r w:rsidRPr="003713A2">
              <w:rPr>
                <w:rFonts w:ascii="Arial" w:hAnsi="Arial" w:cs="Arial"/>
                <w:sz w:val="24"/>
                <w:szCs w:val="24"/>
              </w:rPr>
              <w:t>Key Ideas and Details</w:t>
            </w:r>
          </w:p>
        </w:tc>
      </w:tr>
      <w:tr w:rsidR="005E445E" w:rsidRPr="003713A2" w:rsidTr="005E3B36">
        <w:trPr>
          <w:jc w:val="center"/>
        </w:trPr>
        <w:tc>
          <w:tcPr>
            <w:tcW w:w="1711" w:type="dxa"/>
            <w:vAlign w:val="center"/>
          </w:tcPr>
          <w:p w:rsidR="005E445E" w:rsidRPr="003713A2" w:rsidRDefault="005E445E" w:rsidP="00FA35FC">
            <w:pPr>
              <w:jc w:val="center"/>
              <w:rPr>
                <w:rFonts w:ascii="Arial" w:hAnsi="Arial" w:cs="Arial"/>
                <w:sz w:val="24"/>
                <w:szCs w:val="24"/>
              </w:rPr>
            </w:pPr>
            <w:r w:rsidRPr="003713A2">
              <w:rPr>
                <w:rFonts w:ascii="Arial" w:hAnsi="Arial" w:cs="Arial"/>
                <w:sz w:val="24"/>
                <w:szCs w:val="24"/>
              </w:rPr>
              <w:t>RI.9-10.1</w:t>
            </w:r>
          </w:p>
        </w:tc>
        <w:tc>
          <w:tcPr>
            <w:tcW w:w="9436" w:type="dxa"/>
          </w:tcPr>
          <w:p w:rsidR="005E445E" w:rsidRPr="003713A2" w:rsidRDefault="005E445E" w:rsidP="00D507B4">
            <w:pPr>
              <w:rPr>
                <w:rFonts w:ascii="Arial" w:hAnsi="Arial" w:cs="Arial"/>
                <w:sz w:val="24"/>
                <w:szCs w:val="24"/>
              </w:rPr>
            </w:pPr>
            <w:r w:rsidRPr="003713A2">
              <w:rPr>
                <w:rFonts w:ascii="Arial" w:hAnsi="Arial" w:cs="Arial"/>
                <w:sz w:val="24"/>
                <w:szCs w:val="24"/>
              </w:rPr>
              <w:t>Cite strong and thorough textual evidence to support analysis of what the text says explicitly as well as inferences drawn from the text.</w:t>
            </w:r>
          </w:p>
        </w:tc>
      </w:tr>
      <w:tr w:rsidR="005E445E" w:rsidRPr="003713A2" w:rsidTr="005E3B36">
        <w:trPr>
          <w:jc w:val="center"/>
        </w:trPr>
        <w:tc>
          <w:tcPr>
            <w:tcW w:w="1711" w:type="dxa"/>
            <w:vAlign w:val="center"/>
          </w:tcPr>
          <w:p w:rsidR="005E445E" w:rsidRPr="003713A2" w:rsidRDefault="005E445E" w:rsidP="00FA35FC">
            <w:pPr>
              <w:jc w:val="center"/>
              <w:rPr>
                <w:rFonts w:ascii="Arial" w:hAnsi="Arial" w:cs="Arial"/>
                <w:sz w:val="24"/>
                <w:szCs w:val="24"/>
              </w:rPr>
            </w:pPr>
            <w:r w:rsidRPr="003713A2">
              <w:rPr>
                <w:rFonts w:ascii="Arial" w:hAnsi="Arial" w:cs="Arial"/>
                <w:sz w:val="24"/>
                <w:szCs w:val="24"/>
              </w:rPr>
              <w:t>RI.9-10.2</w:t>
            </w:r>
          </w:p>
        </w:tc>
        <w:tc>
          <w:tcPr>
            <w:tcW w:w="9436" w:type="dxa"/>
          </w:tcPr>
          <w:p w:rsidR="005E445E" w:rsidRPr="003713A2" w:rsidRDefault="005E445E" w:rsidP="005E445E">
            <w:pPr>
              <w:rPr>
                <w:rFonts w:ascii="Arial" w:hAnsi="Arial" w:cs="Arial"/>
                <w:sz w:val="24"/>
                <w:szCs w:val="24"/>
              </w:rPr>
            </w:pPr>
            <w:r w:rsidRPr="003713A2">
              <w:rPr>
                <w:rFonts w:ascii="Arial" w:hAnsi="Arial" w:cs="Arial"/>
                <w:sz w:val="24"/>
                <w:szCs w:val="24"/>
              </w:rPr>
              <w:t>Determine the central idea(s) of a text and analyze in detail the development over the course of the text, including how details of a text interact and build on one another to shape and refine the central idea(s); provide an accurate summary of the text based upon this analysis.</w:t>
            </w:r>
          </w:p>
        </w:tc>
      </w:tr>
      <w:tr w:rsidR="005E445E" w:rsidRPr="003713A2" w:rsidTr="005E3B36">
        <w:trPr>
          <w:jc w:val="center"/>
        </w:trPr>
        <w:tc>
          <w:tcPr>
            <w:tcW w:w="1711" w:type="dxa"/>
            <w:vAlign w:val="center"/>
          </w:tcPr>
          <w:p w:rsidR="005E445E" w:rsidRPr="003713A2" w:rsidRDefault="005E445E" w:rsidP="00FA35FC">
            <w:pPr>
              <w:jc w:val="center"/>
              <w:rPr>
                <w:rFonts w:ascii="Arial" w:hAnsi="Arial" w:cs="Arial"/>
                <w:sz w:val="24"/>
                <w:szCs w:val="24"/>
              </w:rPr>
            </w:pPr>
            <w:r w:rsidRPr="003713A2">
              <w:rPr>
                <w:rFonts w:ascii="Arial" w:hAnsi="Arial" w:cs="Arial"/>
                <w:sz w:val="24"/>
                <w:szCs w:val="24"/>
              </w:rPr>
              <w:t>RI.9-10.3</w:t>
            </w:r>
          </w:p>
        </w:tc>
        <w:tc>
          <w:tcPr>
            <w:tcW w:w="9436" w:type="dxa"/>
          </w:tcPr>
          <w:p w:rsidR="005E445E" w:rsidRPr="003713A2" w:rsidRDefault="005E445E" w:rsidP="005E445E">
            <w:pPr>
              <w:rPr>
                <w:rFonts w:ascii="Arial" w:hAnsi="Arial" w:cs="Arial"/>
                <w:sz w:val="24"/>
                <w:szCs w:val="24"/>
              </w:rPr>
            </w:pPr>
            <w:r w:rsidRPr="003713A2">
              <w:rPr>
                <w:rFonts w:ascii="Arial" w:hAnsi="Arial" w:cs="Arial"/>
                <w:sz w:val="24"/>
                <w:szCs w:val="24"/>
              </w:rPr>
              <w:t>Analyze how the author unfolds an analysis or series of ideas or events, including the order in which the points are made, how they are introduced and developed, and the connections that are drawn between them.</w:t>
            </w:r>
          </w:p>
        </w:tc>
      </w:tr>
      <w:tr w:rsidR="005E445E" w:rsidRPr="003713A2" w:rsidTr="005E3B36">
        <w:trPr>
          <w:jc w:val="center"/>
        </w:trPr>
        <w:tc>
          <w:tcPr>
            <w:tcW w:w="11147" w:type="dxa"/>
            <w:gridSpan w:val="2"/>
          </w:tcPr>
          <w:p w:rsidR="005E445E" w:rsidRPr="003713A2" w:rsidRDefault="005E445E" w:rsidP="005E445E">
            <w:pPr>
              <w:rPr>
                <w:rFonts w:ascii="Arial" w:hAnsi="Arial" w:cs="Arial"/>
                <w:sz w:val="24"/>
                <w:szCs w:val="24"/>
              </w:rPr>
            </w:pPr>
          </w:p>
        </w:tc>
      </w:tr>
      <w:tr w:rsidR="00DE009E" w:rsidRPr="003713A2" w:rsidTr="005E3B36">
        <w:trPr>
          <w:jc w:val="center"/>
        </w:trPr>
        <w:tc>
          <w:tcPr>
            <w:tcW w:w="11147" w:type="dxa"/>
            <w:gridSpan w:val="2"/>
          </w:tcPr>
          <w:p w:rsidR="00DE009E" w:rsidRPr="003713A2" w:rsidRDefault="00DE009E" w:rsidP="00DE009E">
            <w:pPr>
              <w:jc w:val="center"/>
              <w:rPr>
                <w:rFonts w:ascii="Arial" w:hAnsi="Arial" w:cs="Arial"/>
                <w:sz w:val="24"/>
                <w:szCs w:val="24"/>
              </w:rPr>
            </w:pPr>
            <w:r w:rsidRPr="003713A2">
              <w:rPr>
                <w:rFonts w:ascii="Arial" w:hAnsi="Arial" w:cs="Arial"/>
                <w:sz w:val="24"/>
                <w:szCs w:val="24"/>
              </w:rPr>
              <w:t>Craft and Structure</w:t>
            </w:r>
          </w:p>
        </w:tc>
      </w:tr>
      <w:tr w:rsidR="00DE009E" w:rsidRPr="003713A2" w:rsidTr="005E3B36">
        <w:trPr>
          <w:jc w:val="center"/>
        </w:trPr>
        <w:tc>
          <w:tcPr>
            <w:tcW w:w="1711" w:type="dxa"/>
            <w:vAlign w:val="center"/>
          </w:tcPr>
          <w:p w:rsidR="00DE009E" w:rsidRPr="003713A2" w:rsidRDefault="00DE009E" w:rsidP="00FA35FC">
            <w:pPr>
              <w:jc w:val="center"/>
              <w:rPr>
                <w:rFonts w:ascii="Arial" w:hAnsi="Arial" w:cs="Arial"/>
                <w:sz w:val="24"/>
                <w:szCs w:val="24"/>
              </w:rPr>
            </w:pPr>
            <w:r w:rsidRPr="003713A2">
              <w:rPr>
                <w:rFonts w:ascii="Arial" w:hAnsi="Arial" w:cs="Arial"/>
                <w:sz w:val="24"/>
                <w:szCs w:val="24"/>
              </w:rPr>
              <w:t>RI.9-10.4</w:t>
            </w:r>
          </w:p>
        </w:tc>
        <w:tc>
          <w:tcPr>
            <w:tcW w:w="9436" w:type="dxa"/>
          </w:tcPr>
          <w:p w:rsidR="00DE009E" w:rsidRPr="003713A2" w:rsidRDefault="00DE009E" w:rsidP="005E445E">
            <w:pPr>
              <w:rPr>
                <w:rFonts w:ascii="Arial" w:hAnsi="Arial" w:cs="Arial"/>
                <w:sz w:val="24"/>
                <w:szCs w:val="24"/>
              </w:rPr>
            </w:pPr>
            <w:r w:rsidRPr="003713A2">
              <w:rPr>
                <w:rFonts w:ascii="Arial" w:hAnsi="Arial" w:cs="Arial"/>
                <w:sz w:val="24"/>
                <w:szCs w:val="24"/>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00957AA0" w:rsidRPr="003713A2" w:rsidTr="005E3B36">
        <w:trPr>
          <w:jc w:val="center"/>
        </w:trPr>
        <w:tc>
          <w:tcPr>
            <w:tcW w:w="11147" w:type="dxa"/>
            <w:gridSpan w:val="2"/>
          </w:tcPr>
          <w:p w:rsidR="00957AA0" w:rsidRDefault="00957AA0" w:rsidP="005E445E">
            <w:pPr>
              <w:rPr>
                <w:rFonts w:ascii="Arial" w:hAnsi="Arial" w:cs="Arial"/>
                <w:sz w:val="24"/>
                <w:szCs w:val="24"/>
              </w:rPr>
            </w:pPr>
          </w:p>
          <w:p w:rsidR="005E3B36" w:rsidRDefault="005E3B36" w:rsidP="005E445E">
            <w:pPr>
              <w:rPr>
                <w:rFonts w:ascii="Arial" w:hAnsi="Arial" w:cs="Arial"/>
                <w:sz w:val="24"/>
                <w:szCs w:val="24"/>
              </w:rPr>
            </w:pPr>
          </w:p>
          <w:p w:rsidR="005E3B36" w:rsidRDefault="005E3B36" w:rsidP="005E445E">
            <w:pPr>
              <w:rPr>
                <w:rFonts w:ascii="Arial" w:hAnsi="Arial" w:cs="Arial"/>
                <w:sz w:val="24"/>
                <w:szCs w:val="24"/>
              </w:rPr>
            </w:pPr>
          </w:p>
          <w:p w:rsidR="005E3B36" w:rsidRDefault="005E3B36" w:rsidP="005E445E">
            <w:pPr>
              <w:rPr>
                <w:rFonts w:ascii="Arial" w:hAnsi="Arial" w:cs="Arial"/>
                <w:sz w:val="24"/>
                <w:szCs w:val="24"/>
              </w:rPr>
            </w:pPr>
          </w:p>
          <w:p w:rsidR="005E3B36" w:rsidRDefault="005E3B36" w:rsidP="005E445E">
            <w:pPr>
              <w:rPr>
                <w:rFonts w:ascii="Arial" w:hAnsi="Arial" w:cs="Arial"/>
                <w:sz w:val="24"/>
                <w:szCs w:val="24"/>
              </w:rPr>
            </w:pPr>
          </w:p>
          <w:p w:rsidR="005E3B36" w:rsidRDefault="005E3B36" w:rsidP="005E445E">
            <w:pPr>
              <w:rPr>
                <w:rFonts w:ascii="Arial" w:hAnsi="Arial" w:cs="Arial"/>
                <w:sz w:val="24"/>
                <w:szCs w:val="24"/>
              </w:rPr>
            </w:pPr>
          </w:p>
          <w:p w:rsidR="005E3B36" w:rsidRPr="003713A2" w:rsidRDefault="005E3B36" w:rsidP="005E445E">
            <w:pPr>
              <w:rPr>
                <w:rFonts w:ascii="Arial" w:hAnsi="Arial" w:cs="Arial"/>
                <w:sz w:val="24"/>
                <w:szCs w:val="24"/>
              </w:rPr>
            </w:pPr>
          </w:p>
        </w:tc>
      </w:tr>
      <w:tr w:rsidR="005E445E" w:rsidRPr="003713A2" w:rsidTr="005E3B36">
        <w:trPr>
          <w:jc w:val="center"/>
        </w:trPr>
        <w:tc>
          <w:tcPr>
            <w:tcW w:w="11147" w:type="dxa"/>
            <w:gridSpan w:val="2"/>
          </w:tcPr>
          <w:p w:rsidR="005E445E" w:rsidRPr="003713A2" w:rsidRDefault="005E445E" w:rsidP="005E445E">
            <w:pPr>
              <w:rPr>
                <w:rFonts w:ascii="Arial" w:hAnsi="Arial" w:cs="Arial"/>
                <w:sz w:val="24"/>
                <w:szCs w:val="24"/>
              </w:rPr>
            </w:pPr>
            <w:r w:rsidRPr="003713A2">
              <w:rPr>
                <w:rFonts w:ascii="Arial" w:hAnsi="Arial" w:cs="Arial"/>
                <w:b/>
                <w:sz w:val="24"/>
                <w:szCs w:val="24"/>
              </w:rPr>
              <w:lastRenderedPageBreak/>
              <w:t>Language</w:t>
            </w:r>
          </w:p>
        </w:tc>
      </w:tr>
      <w:tr w:rsidR="005E445E" w:rsidRPr="003713A2" w:rsidTr="005E3B36">
        <w:trPr>
          <w:jc w:val="center"/>
        </w:trPr>
        <w:tc>
          <w:tcPr>
            <w:tcW w:w="11147" w:type="dxa"/>
            <w:gridSpan w:val="2"/>
          </w:tcPr>
          <w:p w:rsidR="005E445E" w:rsidRPr="003713A2" w:rsidRDefault="005E445E" w:rsidP="005E445E">
            <w:pPr>
              <w:jc w:val="center"/>
              <w:rPr>
                <w:rFonts w:ascii="Arial" w:hAnsi="Arial" w:cs="Arial"/>
                <w:sz w:val="24"/>
                <w:szCs w:val="24"/>
              </w:rPr>
            </w:pPr>
            <w:r w:rsidRPr="003713A2">
              <w:rPr>
                <w:rFonts w:ascii="Arial" w:hAnsi="Arial" w:cs="Arial"/>
                <w:sz w:val="24"/>
                <w:szCs w:val="24"/>
              </w:rPr>
              <w:t>Conventions of Standard English</w:t>
            </w:r>
          </w:p>
        </w:tc>
      </w:tr>
      <w:tr w:rsidR="005E445E" w:rsidRPr="003713A2" w:rsidTr="005E3B36">
        <w:trPr>
          <w:jc w:val="center"/>
        </w:trPr>
        <w:tc>
          <w:tcPr>
            <w:tcW w:w="1711" w:type="dxa"/>
            <w:vAlign w:val="center"/>
          </w:tcPr>
          <w:p w:rsidR="005E445E" w:rsidRPr="003713A2" w:rsidRDefault="005E445E" w:rsidP="00FA35FC">
            <w:pPr>
              <w:jc w:val="center"/>
              <w:rPr>
                <w:rFonts w:ascii="Arial" w:hAnsi="Arial" w:cs="Arial"/>
                <w:sz w:val="24"/>
                <w:szCs w:val="24"/>
              </w:rPr>
            </w:pPr>
            <w:r w:rsidRPr="003713A2">
              <w:rPr>
                <w:rFonts w:ascii="Arial" w:hAnsi="Arial" w:cs="Arial"/>
                <w:sz w:val="24"/>
                <w:szCs w:val="24"/>
              </w:rPr>
              <w:t>L.9-10.1</w:t>
            </w:r>
          </w:p>
        </w:tc>
        <w:tc>
          <w:tcPr>
            <w:tcW w:w="9436" w:type="dxa"/>
          </w:tcPr>
          <w:p w:rsidR="005E445E" w:rsidRPr="003713A2" w:rsidRDefault="005E445E" w:rsidP="005E445E">
            <w:pPr>
              <w:rPr>
                <w:rFonts w:ascii="Arial" w:hAnsi="Arial" w:cs="Arial"/>
                <w:sz w:val="24"/>
                <w:szCs w:val="24"/>
              </w:rPr>
            </w:pPr>
            <w:r w:rsidRPr="003713A2">
              <w:rPr>
                <w:rFonts w:ascii="Arial" w:hAnsi="Arial" w:cs="Arial"/>
                <w:sz w:val="24"/>
                <w:szCs w:val="24"/>
              </w:rPr>
              <w:t>Demonstrate command of the conventions of standard English grammar and usage when writing or speaking.</w:t>
            </w:r>
          </w:p>
          <w:p w:rsidR="005E445E" w:rsidRPr="003713A2" w:rsidRDefault="005E445E" w:rsidP="005E445E">
            <w:pPr>
              <w:pStyle w:val="ListParagraph"/>
              <w:numPr>
                <w:ilvl w:val="0"/>
                <w:numId w:val="1"/>
              </w:numPr>
              <w:rPr>
                <w:rFonts w:ascii="Arial" w:hAnsi="Arial" w:cs="Arial"/>
                <w:sz w:val="24"/>
                <w:szCs w:val="24"/>
              </w:rPr>
            </w:pPr>
            <w:r w:rsidRPr="003713A2">
              <w:rPr>
                <w:rFonts w:ascii="Arial" w:hAnsi="Arial" w:cs="Arial"/>
                <w:sz w:val="24"/>
                <w:szCs w:val="24"/>
              </w:rPr>
              <w:t>Use parallel structure.</w:t>
            </w:r>
          </w:p>
          <w:p w:rsidR="005E445E" w:rsidRPr="003713A2" w:rsidRDefault="005E445E" w:rsidP="005E445E">
            <w:pPr>
              <w:pStyle w:val="ListParagraph"/>
              <w:numPr>
                <w:ilvl w:val="0"/>
                <w:numId w:val="1"/>
              </w:numPr>
              <w:rPr>
                <w:rFonts w:ascii="Arial" w:hAnsi="Arial" w:cs="Arial"/>
                <w:sz w:val="24"/>
                <w:szCs w:val="24"/>
              </w:rPr>
            </w:pPr>
            <w:r w:rsidRPr="003713A2">
              <w:rPr>
                <w:rFonts w:ascii="Arial" w:hAnsi="Arial" w:cs="Arial"/>
                <w:sz w:val="24"/>
                <w:szCs w:val="24"/>
              </w:rPr>
              <w:t>Use various types of phrases (noun, verb, adjectival, adverbial, participial, propositional, absolute) and clauses (independent, dependent; noun, relative, adverbial) to convey specific meanings and add variety and interest to writing or presentations.</w:t>
            </w:r>
          </w:p>
        </w:tc>
      </w:tr>
      <w:tr w:rsidR="005E445E" w:rsidRPr="003713A2" w:rsidTr="005E3B36">
        <w:trPr>
          <w:jc w:val="center"/>
        </w:trPr>
        <w:tc>
          <w:tcPr>
            <w:tcW w:w="1711" w:type="dxa"/>
            <w:vAlign w:val="center"/>
          </w:tcPr>
          <w:p w:rsidR="005E445E" w:rsidRPr="003713A2" w:rsidRDefault="005E445E" w:rsidP="00FA35FC">
            <w:pPr>
              <w:jc w:val="center"/>
              <w:rPr>
                <w:rFonts w:ascii="Arial" w:hAnsi="Arial" w:cs="Arial"/>
                <w:sz w:val="24"/>
                <w:szCs w:val="24"/>
              </w:rPr>
            </w:pPr>
            <w:r w:rsidRPr="003713A2">
              <w:rPr>
                <w:rFonts w:ascii="Arial" w:hAnsi="Arial" w:cs="Arial"/>
                <w:sz w:val="24"/>
                <w:szCs w:val="24"/>
              </w:rPr>
              <w:t>L.9-10.2</w:t>
            </w:r>
          </w:p>
        </w:tc>
        <w:tc>
          <w:tcPr>
            <w:tcW w:w="9436" w:type="dxa"/>
          </w:tcPr>
          <w:p w:rsidR="005E445E" w:rsidRPr="003713A2" w:rsidRDefault="005E445E" w:rsidP="005E445E">
            <w:pPr>
              <w:rPr>
                <w:rFonts w:ascii="Arial" w:hAnsi="Arial" w:cs="Arial"/>
                <w:sz w:val="24"/>
                <w:szCs w:val="24"/>
              </w:rPr>
            </w:pPr>
            <w:r w:rsidRPr="003713A2">
              <w:rPr>
                <w:rFonts w:ascii="Arial" w:hAnsi="Arial" w:cs="Arial"/>
                <w:sz w:val="24"/>
                <w:szCs w:val="24"/>
              </w:rPr>
              <w:t>Demonstrate command of the conventions of standard English capitalization, punctuation, and spelling when writing.</w:t>
            </w:r>
          </w:p>
          <w:p w:rsidR="0069352A" w:rsidRPr="003713A2" w:rsidRDefault="0069352A" w:rsidP="0069352A">
            <w:pPr>
              <w:pStyle w:val="ListParagraph"/>
              <w:numPr>
                <w:ilvl w:val="0"/>
                <w:numId w:val="2"/>
              </w:numPr>
              <w:rPr>
                <w:rFonts w:ascii="Arial" w:hAnsi="Arial" w:cs="Arial"/>
                <w:sz w:val="24"/>
                <w:szCs w:val="24"/>
              </w:rPr>
            </w:pPr>
            <w:r w:rsidRPr="003713A2">
              <w:rPr>
                <w:rFonts w:ascii="Arial" w:hAnsi="Arial" w:cs="Arial"/>
                <w:sz w:val="24"/>
                <w:szCs w:val="24"/>
              </w:rPr>
              <w:t>Use a semicolon (and perhaps a conjunctive adverb) to link two or more closely related independent clauses.</w:t>
            </w:r>
          </w:p>
          <w:p w:rsidR="0069352A" w:rsidRPr="003713A2" w:rsidRDefault="0069352A" w:rsidP="0069352A">
            <w:pPr>
              <w:pStyle w:val="ListParagraph"/>
              <w:numPr>
                <w:ilvl w:val="0"/>
                <w:numId w:val="2"/>
              </w:numPr>
              <w:rPr>
                <w:rFonts w:ascii="Arial" w:hAnsi="Arial" w:cs="Arial"/>
                <w:sz w:val="24"/>
                <w:szCs w:val="24"/>
              </w:rPr>
            </w:pPr>
            <w:r w:rsidRPr="003713A2">
              <w:rPr>
                <w:rFonts w:ascii="Arial" w:hAnsi="Arial" w:cs="Arial"/>
                <w:sz w:val="24"/>
                <w:szCs w:val="24"/>
              </w:rPr>
              <w:t>Use a colon to introduce a list or quotation.</w:t>
            </w:r>
          </w:p>
          <w:p w:rsidR="0069352A" w:rsidRPr="003713A2" w:rsidRDefault="0069352A" w:rsidP="0069352A">
            <w:pPr>
              <w:pStyle w:val="ListParagraph"/>
              <w:numPr>
                <w:ilvl w:val="0"/>
                <w:numId w:val="2"/>
              </w:numPr>
              <w:rPr>
                <w:rFonts w:ascii="Arial" w:hAnsi="Arial" w:cs="Arial"/>
                <w:sz w:val="24"/>
                <w:szCs w:val="24"/>
              </w:rPr>
            </w:pPr>
            <w:r w:rsidRPr="003713A2">
              <w:rPr>
                <w:rFonts w:ascii="Arial" w:hAnsi="Arial" w:cs="Arial"/>
                <w:sz w:val="24"/>
                <w:szCs w:val="24"/>
              </w:rPr>
              <w:t>Spell correctly.</w:t>
            </w:r>
          </w:p>
        </w:tc>
      </w:tr>
      <w:tr w:rsidR="006C7D0A" w:rsidRPr="003713A2" w:rsidTr="005E3B36">
        <w:trPr>
          <w:jc w:val="center"/>
        </w:trPr>
        <w:tc>
          <w:tcPr>
            <w:tcW w:w="11147" w:type="dxa"/>
            <w:gridSpan w:val="2"/>
          </w:tcPr>
          <w:p w:rsidR="006C7D0A" w:rsidRPr="003713A2" w:rsidRDefault="006C7D0A" w:rsidP="005E445E">
            <w:pPr>
              <w:rPr>
                <w:rFonts w:ascii="Arial" w:hAnsi="Arial" w:cs="Arial"/>
                <w:sz w:val="24"/>
                <w:szCs w:val="24"/>
              </w:rPr>
            </w:pPr>
          </w:p>
        </w:tc>
      </w:tr>
      <w:tr w:rsidR="006C7D0A" w:rsidRPr="003713A2" w:rsidTr="005E3B36">
        <w:trPr>
          <w:jc w:val="center"/>
        </w:trPr>
        <w:tc>
          <w:tcPr>
            <w:tcW w:w="11147" w:type="dxa"/>
            <w:gridSpan w:val="2"/>
          </w:tcPr>
          <w:p w:rsidR="006C7D0A" w:rsidRPr="003713A2" w:rsidRDefault="006C7D0A" w:rsidP="006C7D0A">
            <w:pPr>
              <w:jc w:val="center"/>
              <w:rPr>
                <w:rFonts w:ascii="Arial" w:hAnsi="Arial" w:cs="Arial"/>
                <w:sz w:val="24"/>
                <w:szCs w:val="24"/>
              </w:rPr>
            </w:pPr>
            <w:r w:rsidRPr="003713A2">
              <w:rPr>
                <w:rFonts w:ascii="Arial" w:hAnsi="Arial" w:cs="Arial"/>
                <w:sz w:val="24"/>
                <w:szCs w:val="24"/>
              </w:rPr>
              <w:t>Knowledge of Language</w:t>
            </w:r>
          </w:p>
        </w:tc>
      </w:tr>
      <w:tr w:rsidR="006C7D0A" w:rsidRPr="003713A2" w:rsidTr="005E3B36">
        <w:trPr>
          <w:jc w:val="center"/>
        </w:trPr>
        <w:tc>
          <w:tcPr>
            <w:tcW w:w="1711" w:type="dxa"/>
            <w:vAlign w:val="center"/>
          </w:tcPr>
          <w:p w:rsidR="006C7D0A" w:rsidRPr="003713A2" w:rsidRDefault="00947C03" w:rsidP="00FA35FC">
            <w:pPr>
              <w:jc w:val="center"/>
              <w:rPr>
                <w:rFonts w:ascii="Arial" w:hAnsi="Arial" w:cs="Arial"/>
                <w:sz w:val="24"/>
                <w:szCs w:val="24"/>
              </w:rPr>
            </w:pPr>
            <w:r w:rsidRPr="003713A2">
              <w:rPr>
                <w:rFonts w:ascii="Arial" w:hAnsi="Arial" w:cs="Arial"/>
                <w:sz w:val="24"/>
                <w:szCs w:val="24"/>
              </w:rPr>
              <w:t>L.9-10.3</w:t>
            </w:r>
          </w:p>
        </w:tc>
        <w:tc>
          <w:tcPr>
            <w:tcW w:w="9436" w:type="dxa"/>
          </w:tcPr>
          <w:p w:rsidR="006C7D0A" w:rsidRPr="003713A2" w:rsidRDefault="00947C03" w:rsidP="005E445E">
            <w:pPr>
              <w:rPr>
                <w:rFonts w:ascii="Arial" w:hAnsi="Arial" w:cs="Arial"/>
                <w:sz w:val="24"/>
                <w:szCs w:val="24"/>
              </w:rPr>
            </w:pPr>
            <w:r w:rsidRPr="003713A2">
              <w:rPr>
                <w:rFonts w:ascii="Arial" w:hAnsi="Arial" w:cs="Arial"/>
                <w:sz w:val="24"/>
                <w:szCs w:val="24"/>
              </w:rPr>
              <w:t>Apply knowledge of language to understand how language functions in different contexts, to make effective choices for meaning or style, and to comprehend more fully when reading or listening.</w:t>
            </w:r>
          </w:p>
          <w:p w:rsidR="00947C03" w:rsidRPr="003713A2" w:rsidRDefault="00947C03" w:rsidP="00947C03">
            <w:pPr>
              <w:pStyle w:val="ListParagraph"/>
              <w:numPr>
                <w:ilvl w:val="0"/>
                <w:numId w:val="3"/>
              </w:numPr>
              <w:rPr>
                <w:rFonts w:ascii="Arial" w:hAnsi="Arial" w:cs="Arial"/>
                <w:sz w:val="24"/>
                <w:szCs w:val="24"/>
              </w:rPr>
            </w:pPr>
            <w:r w:rsidRPr="003713A2">
              <w:rPr>
                <w:rFonts w:ascii="Arial" w:hAnsi="Arial" w:cs="Arial"/>
                <w:sz w:val="24"/>
                <w:szCs w:val="24"/>
              </w:rPr>
              <w:t xml:space="preserve">Write and edit work so that it conforms to the guidelines in a style manual (e.g., MLA Handbook, </w:t>
            </w:r>
            <w:proofErr w:type="spellStart"/>
            <w:r w:rsidRPr="003713A2">
              <w:rPr>
                <w:rFonts w:ascii="Arial" w:hAnsi="Arial" w:cs="Arial"/>
                <w:sz w:val="24"/>
                <w:szCs w:val="24"/>
              </w:rPr>
              <w:t>Turabian’s</w:t>
            </w:r>
            <w:proofErr w:type="spellEnd"/>
            <w:r w:rsidRPr="003713A2">
              <w:rPr>
                <w:rFonts w:ascii="Arial" w:hAnsi="Arial" w:cs="Arial"/>
                <w:sz w:val="24"/>
                <w:szCs w:val="24"/>
              </w:rPr>
              <w:t xml:space="preserve"> Manual for Writers) appropriate for the discipline and writing type.</w:t>
            </w:r>
          </w:p>
        </w:tc>
      </w:tr>
      <w:tr w:rsidR="00947C03" w:rsidRPr="003713A2" w:rsidTr="005E3B36">
        <w:trPr>
          <w:jc w:val="center"/>
        </w:trPr>
        <w:tc>
          <w:tcPr>
            <w:tcW w:w="11147" w:type="dxa"/>
            <w:gridSpan w:val="2"/>
          </w:tcPr>
          <w:p w:rsidR="00947C03" w:rsidRPr="003713A2" w:rsidRDefault="00947C03" w:rsidP="005E445E">
            <w:pPr>
              <w:rPr>
                <w:rFonts w:ascii="Arial" w:hAnsi="Arial" w:cs="Arial"/>
                <w:sz w:val="24"/>
                <w:szCs w:val="24"/>
              </w:rPr>
            </w:pPr>
          </w:p>
        </w:tc>
      </w:tr>
      <w:tr w:rsidR="00947C03" w:rsidRPr="003713A2" w:rsidTr="005E3B36">
        <w:trPr>
          <w:jc w:val="center"/>
        </w:trPr>
        <w:tc>
          <w:tcPr>
            <w:tcW w:w="11147" w:type="dxa"/>
            <w:gridSpan w:val="2"/>
          </w:tcPr>
          <w:p w:rsidR="00947C03" w:rsidRPr="003713A2" w:rsidRDefault="00947C03" w:rsidP="00947C03">
            <w:pPr>
              <w:jc w:val="center"/>
              <w:rPr>
                <w:rFonts w:ascii="Arial" w:hAnsi="Arial" w:cs="Arial"/>
                <w:sz w:val="24"/>
                <w:szCs w:val="24"/>
              </w:rPr>
            </w:pPr>
            <w:r w:rsidRPr="003713A2">
              <w:rPr>
                <w:rFonts w:ascii="Arial" w:hAnsi="Arial" w:cs="Arial"/>
                <w:sz w:val="24"/>
                <w:szCs w:val="24"/>
              </w:rPr>
              <w:t>Vocabulary Acquisition and Use</w:t>
            </w:r>
          </w:p>
        </w:tc>
      </w:tr>
      <w:tr w:rsidR="00947C03" w:rsidRPr="003713A2" w:rsidTr="005E3B36">
        <w:trPr>
          <w:jc w:val="center"/>
        </w:trPr>
        <w:tc>
          <w:tcPr>
            <w:tcW w:w="1711" w:type="dxa"/>
            <w:vAlign w:val="center"/>
          </w:tcPr>
          <w:p w:rsidR="00947C03" w:rsidRPr="003713A2" w:rsidRDefault="00947C03" w:rsidP="00FA35FC">
            <w:pPr>
              <w:jc w:val="center"/>
              <w:rPr>
                <w:rFonts w:ascii="Arial" w:hAnsi="Arial" w:cs="Arial"/>
                <w:sz w:val="24"/>
                <w:szCs w:val="24"/>
              </w:rPr>
            </w:pPr>
            <w:r w:rsidRPr="003713A2">
              <w:rPr>
                <w:rFonts w:ascii="Arial" w:hAnsi="Arial" w:cs="Arial"/>
                <w:sz w:val="24"/>
                <w:szCs w:val="24"/>
              </w:rPr>
              <w:t>L.9-10.4</w:t>
            </w:r>
          </w:p>
        </w:tc>
        <w:tc>
          <w:tcPr>
            <w:tcW w:w="9436" w:type="dxa"/>
          </w:tcPr>
          <w:p w:rsidR="00947C03" w:rsidRPr="003713A2" w:rsidRDefault="00947C03" w:rsidP="005E445E">
            <w:pPr>
              <w:rPr>
                <w:rFonts w:ascii="Arial" w:hAnsi="Arial" w:cs="Arial"/>
                <w:sz w:val="24"/>
                <w:szCs w:val="24"/>
              </w:rPr>
            </w:pPr>
            <w:r w:rsidRPr="003713A2">
              <w:rPr>
                <w:rFonts w:ascii="Arial" w:hAnsi="Arial" w:cs="Arial"/>
                <w:sz w:val="24"/>
                <w:szCs w:val="24"/>
              </w:rPr>
              <w:t>Determine or clarify the meaning of unknown and multiple-</w:t>
            </w:r>
            <w:r w:rsidR="004C017B" w:rsidRPr="003713A2">
              <w:rPr>
                <w:rFonts w:ascii="Arial" w:hAnsi="Arial" w:cs="Arial"/>
                <w:sz w:val="24"/>
                <w:szCs w:val="24"/>
              </w:rPr>
              <w:t>meaning</w:t>
            </w:r>
            <w:r w:rsidRPr="003713A2">
              <w:rPr>
                <w:rFonts w:ascii="Arial" w:hAnsi="Arial" w:cs="Arial"/>
                <w:sz w:val="24"/>
                <w:szCs w:val="24"/>
              </w:rPr>
              <w:t xml:space="preserve"> words and phrases based on grades 9-10 reading and content, choosing flexibly from a range of strategies.</w:t>
            </w:r>
          </w:p>
          <w:p w:rsidR="004C017B" w:rsidRPr="003713A2" w:rsidRDefault="004C017B" w:rsidP="004C017B">
            <w:pPr>
              <w:pStyle w:val="ListParagraph"/>
              <w:numPr>
                <w:ilvl w:val="0"/>
                <w:numId w:val="4"/>
              </w:numPr>
              <w:rPr>
                <w:rFonts w:ascii="Arial" w:hAnsi="Arial" w:cs="Arial"/>
                <w:sz w:val="24"/>
                <w:szCs w:val="24"/>
              </w:rPr>
            </w:pPr>
            <w:r w:rsidRPr="003713A2">
              <w:rPr>
                <w:rFonts w:ascii="Arial" w:hAnsi="Arial" w:cs="Arial"/>
                <w:sz w:val="24"/>
                <w:szCs w:val="24"/>
              </w:rPr>
              <w:t>Use context (e.g., the overall meaning of a sentence, paragraph, or text; a word’s position or function in a sentence) as a clue to the meaning of a word or phrase.</w:t>
            </w:r>
          </w:p>
          <w:p w:rsidR="004C017B" w:rsidRPr="003713A2" w:rsidRDefault="004C017B" w:rsidP="004C017B">
            <w:pPr>
              <w:pStyle w:val="ListParagraph"/>
              <w:numPr>
                <w:ilvl w:val="0"/>
                <w:numId w:val="4"/>
              </w:numPr>
              <w:rPr>
                <w:rFonts w:ascii="Arial" w:hAnsi="Arial" w:cs="Arial"/>
                <w:sz w:val="24"/>
                <w:szCs w:val="24"/>
              </w:rPr>
            </w:pPr>
            <w:r w:rsidRPr="003713A2">
              <w:rPr>
                <w:rFonts w:ascii="Arial" w:hAnsi="Arial" w:cs="Arial"/>
                <w:sz w:val="24"/>
                <w:szCs w:val="24"/>
              </w:rPr>
              <w:t>Identify and correctly use patterns of word changes that indicate different meanings or parts of speech (e.g., analyze, analysis, analytical; advocate, advocacy).</w:t>
            </w:r>
          </w:p>
          <w:p w:rsidR="004C017B" w:rsidRPr="003713A2" w:rsidRDefault="004C017B" w:rsidP="004C017B">
            <w:pPr>
              <w:pStyle w:val="ListParagraph"/>
              <w:numPr>
                <w:ilvl w:val="0"/>
                <w:numId w:val="4"/>
              </w:numPr>
              <w:rPr>
                <w:rFonts w:ascii="Arial" w:hAnsi="Arial" w:cs="Arial"/>
                <w:sz w:val="24"/>
                <w:szCs w:val="24"/>
              </w:rPr>
            </w:pPr>
            <w:r w:rsidRPr="003713A2">
              <w:rPr>
                <w:rFonts w:ascii="Arial" w:hAnsi="Arial" w:cs="Arial"/>
                <w:sz w:val="24"/>
                <w:szCs w:val="24"/>
              </w:rPr>
              <w:t>Consult general and specialized reference materials (e.g., dictionaries, glossaries, thesauruses), both print and digital, to find the pronunciation of a word or determine or clarify its precise meaning, its part of speech, or its etymology.</w:t>
            </w:r>
          </w:p>
          <w:p w:rsidR="004C017B" w:rsidRPr="003713A2" w:rsidRDefault="004C017B" w:rsidP="004C017B">
            <w:pPr>
              <w:pStyle w:val="ListParagraph"/>
              <w:numPr>
                <w:ilvl w:val="0"/>
                <w:numId w:val="4"/>
              </w:numPr>
              <w:rPr>
                <w:rFonts w:ascii="Arial" w:hAnsi="Arial" w:cs="Arial"/>
                <w:sz w:val="24"/>
                <w:szCs w:val="24"/>
              </w:rPr>
            </w:pPr>
            <w:r w:rsidRPr="003713A2">
              <w:rPr>
                <w:rFonts w:ascii="Arial" w:hAnsi="Arial" w:cs="Arial"/>
                <w:sz w:val="24"/>
                <w:szCs w:val="24"/>
              </w:rPr>
              <w:t>Verify the preliminary determination of the meaning of a word or phrase (e.g., by checking the inferred meaning in context or in a dictionary).</w:t>
            </w:r>
          </w:p>
        </w:tc>
      </w:tr>
      <w:tr w:rsidR="004C017B" w:rsidRPr="003713A2" w:rsidTr="005E3B36">
        <w:trPr>
          <w:jc w:val="center"/>
        </w:trPr>
        <w:tc>
          <w:tcPr>
            <w:tcW w:w="1711" w:type="dxa"/>
            <w:vAlign w:val="center"/>
          </w:tcPr>
          <w:p w:rsidR="004C017B" w:rsidRPr="003713A2" w:rsidRDefault="00D827B2" w:rsidP="00FA35FC">
            <w:pPr>
              <w:jc w:val="center"/>
              <w:rPr>
                <w:rFonts w:ascii="Arial" w:hAnsi="Arial" w:cs="Arial"/>
                <w:sz w:val="24"/>
                <w:szCs w:val="24"/>
              </w:rPr>
            </w:pPr>
            <w:r w:rsidRPr="003713A2">
              <w:rPr>
                <w:rFonts w:ascii="Arial" w:hAnsi="Arial" w:cs="Arial"/>
                <w:sz w:val="24"/>
                <w:szCs w:val="24"/>
              </w:rPr>
              <w:t>L.9-10.5</w:t>
            </w:r>
          </w:p>
        </w:tc>
        <w:tc>
          <w:tcPr>
            <w:tcW w:w="9436" w:type="dxa"/>
          </w:tcPr>
          <w:p w:rsidR="004C017B" w:rsidRPr="003713A2" w:rsidRDefault="00D827B2" w:rsidP="005E445E">
            <w:pPr>
              <w:rPr>
                <w:rFonts w:ascii="Arial" w:hAnsi="Arial" w:cs="Arial"/>
                <w:sz w:val="24"/>
                <w:szCs w:val="24"/>
              </w:rPr>
            </w:pPr>
            <w:r w:rsidRPr="003713A2">
              <w:rPr>
                <w:rFonts w:ascii="Arial" w:hAnsi="Arial" w:cs="Arial"/>
                <w:sz w:val="24"/>
                <w:szCs w:val="24"/>
              </w:rPr>
              <w:t>Demonstrate understanding of figurative language, word relationships, and nuances in word meanings.</w:t>
            </w:r>
          </w:p>
          <w:p w:rsidR="00D827B2" w:rsidRPr="003713A2" w:rsidRDefault="00D827B2" w:rsidP="00D827B2">
            <w:pPr>
              <w:pStyle w:val="ListParagraph"/>
              <w:numPr>
                <w:ilvl w:val="0"/>
                <w:numId w:val="5"/>
              </w:numPr>
              <w:rPr>
                <w:rFonts w:ascii="Arial" w:hAnsi="Arial" w:cs="Arial"/>
                <w:sz w:val="24"/>
                <w:szCs w:val="24"/>
              </w:rPr>
            </w:pPr>
            <w:r w:rsidRPr="003713A2">
              <w:rPr>
                <w:rFonts w:ascii="Arial" w:hAnsi="Arial" w:cs="Arial"/>
                <w:sz w:val="24"/>
                <w:szCs w:val="24"/>
              </w:rPr>
              <w:t>Interpret figures of speech (e.g., euphemism, oxymoron) in context and analyze their role in the text.</w:t>
            </w:r>
          </w:p>
          <w:p w:rsidR="00D827B2" w:rsidRPr="003713A2" w:rsidRDefault="00D827B2" w:rsidP="00D827B2">
            <w:pPr>
              <w:pStyle w:val="ListParagraph"/>
              <w:numPr>
                <w:ilvl w:val="0"/>
                <w:numId w:val="5"/>
              </w:numPr>
              <w:rPr>
                <w:rFonts w:ascii="Arial" w:hAnsi="Arial" w:cs="Arial"/>
                <w:sz w:val="24"/>
                <w:szCs w:val="24"/>
              </w:rPr>
            </w:pPr>
            <w:r w:rsidRPr="003713A2">
              <w:rPr>
                <w:rFonts w:ascii="Arial" w:hAnsi="Arial" w:cs="Arial"/>
                <w:sz w:val="24"/>
                <w:szCs w:val="24"/>
              </w:rPr>
              <w:t>Analyze nuances in the meaning of words with similar denotations.</w:t>
            </w:r>
          </w:p>
        </w:tc>
      </w:tr>
      <w:tr w:rsidR="00D827B2" w:rsidRPr="003713A2" w:rsidTr="005E3B36">
        <w:trPr>
          <w:jc w:val="center"/>
        </w:trPr>
        <w:tc>
          <w:tcPr>
            <w:tcW w:w="1711" w:type="dxa"/>
            <w:vAlign w:val="center"/>
          </w:tcPr>
          <w:p w:rsidR="00D827B2" w:rsidRPr="003713A2" w:rsidRDefault="00D827B2" w:rsidP="00FA35FC">
            <w:pPr>
              <w:jc w:val="center"/>
              <w:rPr>
                <w:rFonts w:ascii="Arial" w:hAnsi="Arial" w:cs="Arial"/>
                <w:sz w:val="24"/>
                <w:szCs w:val="24"/>
              </w:rPr>
            </w:pPr>
            <w:r w:rsidRPr="003713A2">
              <w:rPr>
                <w:rFonts w:ascii="Arial" w:hAnsi="Arial" w:cs="Arial"/>
                <w:sz w:val="24"/>
                <w:szCs w:val="24"/>
              </w:rPr>
              <w:t>L.9-10.6</w:t>
            </w:r>
          </w:p>
        </w:tc>
        <w:tc>
          <w:tcPr>
            <w:tcW w:w="9436" w:type="dxa"/>
          </w:tcPr>
          <w:p w:rsidR="00D827B2" w:rsidRPr="003713A2" w:rsidRDefault="00E664E4" w:rsidP="005E445E">
            <w:pPr>
              <w:rPr>
                <w:rFonts w:ascii="Arial" w:hAnsi="Arial" w:cs="Arial"/>
                <w:sz w:val="24"/>
                <w:szCs w:val="24"/>
              </w:rPr>
            </w:pPr>
            <w:r w:rsidRPr="003713A2">
              <w:rPr>
                <w:rFonts w:ascii="Arial" w:hAnsi="Arial" w:cs="Arial"/>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693DEE" w:rsidRPr="003713A2" w:rsidTr="005E3B36">
        <w:trPr>
          <w:jc w:val="center"/>
        </w:trPr>
        <w:tc>
          <w:tcPr>
            <w:tcW w:w="11147" w:type="dxa"/>
            <w:gridSpan w:val="2"/>
          </w:tcPr>
          <w:p w:rsidR="00693DEE" w:rsidRDefault="00693DEE" w:rsidP="005E445E">
            <w:pPr>
              <w:rPr>
                <w:rFonts w:ascii="Arial" w:hAnsi="Arial" w:cs="Arial"/>
                <w:sz w:val="24"/>
                <w:szCs w:val="24"/>
              </w:rPr>
            </w:pPr>
          </w:p>
          <w:p w:rsidR="005E3B36" w:rsidRPr="003713A2" w:rsidRDefault="005E3B36" w:rsidP="005E445E">
            <w:pPr>
              <w:rPr>
                <w:rFonts w:ascii="Arial" w:hAnsi="Arial" w:cs="Arial"/>
                <w:sz w:val="24"/>
                <w:szCs w:val="24"/>
              </w:rPr>
            </w:pPr>
          </w:p>
        </w:tc>
      </w:tr>
      <w:tr w:rsidR="00F57F47" w:rsidRPr="003713A2" w:rsidTr="005E3B36">
        <w:trPr>
          <w:jc w:val="center"/>
        </w:trPr>
        <w:tc>
          <w:tcPr>
            <w:tcW w:w="11147" w:type="dxa"/>
            <w:gridSpan w:val="2"/>
          </w:tcPr>
          <w:p w:rsidR="00F57F47" w:rsidRPr="003713A2" w:rsidRDefault="00F57F47" w:rsidP="005E445E">
            <w:pPr>
              <w:rPr>
                <w:rFonts w:ascii="Arial" w:hAnsi="Arial" w:cs="Arial"/>
                <w:sz w:val="24"/>
                <w:szCs w:val="24"/>
              </w:rPr>
            </w:pPr>
            <w:r w:rsidRPr="003713A2">
              <w:rPr>
                <w:rFonts w:ascii="Arial" w:hAnsi="Arial" w:cs="Arial"/>
                <w:b/>
                <w:sz w:val="24"/>
                <w:szCs w:val="24"/>
              </w:rPr>
              <w:lastRenderedPageBreak/>
              <w:t>Writing</w:t>
            </w:r>
          </w:p>
        </w:tc>
      </w:tr>
      <w:tr w:rsidR="004571FF" w:rsidRPr="003713A2" w:rsidTr="005E3B36">
        <w:trPr>
          <w:jc w:val="center"/>
        </w:trPr>
        <w:tc>
          <w:tcPr>
            <w:tcW w:w="11147" w:type="dxa"/>
            <w:gridSpan w:val="2"/>
          </w:tcPr>
          <w:p w:rsidR="004571FF" w:rsidRPr="003713A2" w:rsidRDefault="004571FF" w:rsidP="004571FF">
            <w:pPr>
              <w:jc w:val="center"/>
              <w:rPr>
                <w:rFonts w:ascii="Arial" w:hAnsi="Arial" w:cs="Arial"/>
                <w:sz w:val="24"/>
                <w:szCs w:val="24"/>
              </w:rPr>
            </w:pPr>
            <w:r w:rsidRPr="003713A2">
              <w:rPr>
                <w:rFonts w:ascii="Arial" w:hAnsi="Arial" w:cs="Arial"/>
                <w:sz w:val="24"/>
                <w:szCs w:val="24"/>
              </w:rPr>
              <w:t>Text Types and Purposes</w:t>
            </w:r>
          </w:p>
        </w:tc>
      </w:tr>
      <w:tr w:rsidR="00693DEE" w:rsidRPr="003713A2" w:rsidTr="005E3B36">
        <w:trPr>
          <w:jc w:val="center"/>
        </w:trPr>
        <w:tc>
          <w:tcPr>
            <w:tcW w:w="1711" w:type="dxa"/>
            <w:vAlign w:val="center"/>
          </w:tcPr>
          <w:p w:rsidR="00693DEE" w:rsidRPr="003713A2" w:rsidRDefault="00F57F47" w:rsidP="00FA35FC">
            <w:pPr>
              <w:jc w:val="center"/>
              <w:rPr>
                <w:rFonts w:ascii="Arial" w:hAnsi="Arial" w:cs="Arial"/>
                <w:sz w:val="24"/>
                <w:szCs w:val="24"/>
              </w:rPr>
            </w:pPr>
            <w:r w:rsidRPr="003713A2">
              <w:rPr>
                <w:rFonts w:ascii="Arial" w:hAnsi="Arial" w:cs="Arial"/>
                <w:sz w:val="24"/>
                <w:szCs w:val="24"/>
              </w:rPr>
              <w:t>W.9-10.1</w:t>
            </w:r>
            <w:r w:rsidR="00F954FE" w:rsidRPr="003713A2">
              <w:rPr>
                <w:rFonts w:ascii="Arial" w:hAnsi="Arial" w:cs="Arial"/>
                <w:sz w:val="24"/>
                <w:szCs w:val="24"/>
              </w:rPr>
              <w:t xml:space="preserve"> – this will be explained and students will write 1-2 responses under this standard</w:t>
            </w:r>
          </w:p>
        </w:tc>
        <w:tc>
          <w:tcPr>
            <w:tcW w:w="9436" w:type="dxa"/>
          </w:tcPr>
          <w:p w:rsidR="00693DEE" w:rsidRPr="003713A2" w:rsidRDefault="00F57F47" w:rsidP="005E445E">
            <w:pPr>
              <w:rPr>
                <w:rFonts w:ascii="Arial" w:hAnsi="Arial" w:cs="Arial"/>
                <w:sz w:val="24"/>
                <w:szCs w:val="24"/>
              </w:rPr>
            </w:pPr>
            <w:r w:rsidRPr="003713A2">
              <w:rPr>
                <w:rFonts w:ascii="Arial" w:hAnsi="Arial" w:cs="Arial"/>
                <w:sz w:val="24"/>
                <w:szCs w:val="24"/>
              </w:rPr>
              <w:t>Write arguments to support claims in an analysis of substantive topics or text, using valid reasoning and relevant and sufficient evidence.</w:t>
            </w:r>
          </w:p>
          <w:p w:rsidR="00F57F47" w:rsidRPr="003713A2" w:rsidRDefault="00F57F47" w:rsidP="00F57F47">
            <w:pPr>
              <w:pStyle w:val="ListParagraph"/>
              <w:numPr>
                <w:ilvl w:val="0"/>
                <w:numId w:val="6"/>
              </w:numPr>
              <w:rPr>
                <w:rFonts w:ascii="Arial" w:hAnsi="Arial" w:cs="Arial"/>
                <w:sz w:val="24"/>
                <w:szCs w:val="24"/>
              </w:rPr>
            </w:pPr>
            <w:r w:rsidRPr="003713A2">
              <w:rPr>
                <w:rFonts w:ascii="Arial" w:hAnsi="Arial" w:cs="Arial"/>
                <w:sz w:val="24"/>
                <w:szCs w:val="24"/>
              </w:rPr>
              <w:t>Introduce precise claim(s), distinguish the claim(s) from alternate or opposing claims, and create an organization that establishes clear relationships among claim(s), counterclaims, reasons, and evidence.</w:t>
            </w:r>
          </w:p>
          <w:p w:rsidR="00F57F47" w:rsidRPr="003713A2" w:rsidRDefault="00F57F47" w:rsidP="00F57F47">
            <w:pPr>
              <w:pStyle w:val="ListParagraph"/>
              <w:numPr>
                <w:ilvl w:val="0"/>
                <w:numId w:val="6"/>
              </w:numPr>
              <w:rPr>
                <w:rFonts w:ascii="Arial" w:hAnsi="Arial" w:cs="Arial"/>
                <w:sz w:val="24"/>
                <w:szCs w:val="24"/>
              </w:rPr>
            </w:pPr>
            <w:r w:rsidRPr="003713A2">
              <w:rPr>
                <w:rFonts w:ascii="Arial" w:hAnsi="Arial" w:cs="Arial"/>
                <w:sz w:val="24"/>
                <w:szCs w:val="24"/>
              </w:rPr>
              <w:t>Develop claim(s) and counterclaims fairly, supplying evidence for each while pointing out the strengths and limitations of both in a manner that anticipates the audience’s knowledge level and concerns.</w:t>
            </w:r>
          </w:p>
          <w:p w:rsidR="00F57F47" w:rsidRPr="003713A2" w:rsidRDefault="00F57F47" w:rsidP="00F57F47">
            <w:pPr>
              <w:pStyle w:val="ListParagraph"/>
              <w:numPr>
                <w:ilvl w:val="0"/>
                <w:numId w:val="6"/>
              </w:numPr>
              <w:rPr>
                <w:rFonts w:ascii="Arial" w:hAnsi="Arial" w:cs="Arial"/>
                <w:sz w:val="24"/>
                <w:szCs w:val="24"/>
              </w:rPr>
            </w:pPr>
            <w:r w:rsidRPr="003713A2">
              <w:rPr>
                <w:rFonts w:ascii="Arial" w:hAnsi="Arial" w:cs="Arial"/>
                <w:sz w:val="24"/>
                <w:szCs w:val="24"/>
              </w:rPr>
              <w:t>Use words, phrases, and clauses to link the major sections of the text, create cohesion, and clarify the relationships between claim(s) and reasons, between reasons and evidence, and between claim(s) and counterclaims.</w:t>
            </w:r>
          </w:p>
          <w:p w:rsidR="00F57F47" w:rsidRPr="003713A2" w:rsidRDefault="00F57F47" w:rsidP="00F57F47">
            <w:pPr>
              <w:pStyle w:val="ListParagraph"/>
              <w:numPr>
                <w:ilvl w:val="0"/>
                <w:numId w:val="6"/>
              </w:numPr>
              <w:rPr>
                <w:rFonts w:ascii="Arial" w:hAnsi="Arial" w:cs="Arial"/>
                <w:sz w:val="24"/>
                <w:szCs w:val="24"/>
              </w:rPr>
            </w:pPr>
            <w:r w:rsidRPr="003713A2">
              <w:rPr>
                <w:rFonts w:ascii="Arial" w:hAnsi="Arial" w:cs="Arial"/>
                <w:sz w:val="24"/>
                <w:szCs w:val="24"/>
              </w:rPr>
              <w:t>Establish and maintain a formal style and objective tone while attending to the norms and conventions of the discipline in which they are writing.</w:t>
            </w:r>
          </w:p>
          <w:p w:rsidR="00F57F47" w:rsidRPr="003713A2" w:rsidRDefault="00F57F47" w:rsidP="00F57F47">
            <w:pPr>
              <w:pStyle w:val="ListParagraph"/>
              <w:numPr>
                <w:ilvl w:val="0"/>
                <w:numId w:val="6"/>
              </w:numPr>
              <w:rPr>
                <w:rFonts w:ascii="Arial" w:hAnsi="Arial" w:cs="Arial"/>
                <w:sz w:val="24"/>
                <w:szCs w:val="24"/>
              </w:rPr>
            </w:pPr>
            <w:r w:rsidRPr="003713A2">
              <w:rPr>
                <w:rFonts w:ascii="Arial" w:hAnsi="Arial" w:cs="Arial"/>
                <w:sz w:val="24"/>
                <w:szCs w:val="24"/>
              </w:rPr>
              <w:t>Provide a concluding statement or section that follows from and supports the argument presented.</w:t>
            </w:r>
          </w:p>
        </w:tc>
      </w:tr>
      <w:tr w:rsidR="00F57F47" w:rsidRPr="003713A2" w:rsidTr="005E3B36">
        <w:trPr>
          <w:jc w:val="center"/>
        </w:trPr>
        <w:tc>
          <w:tcPr>
            <w:tcW w:w="1711" w:type="dxa"/>
            <w:vAlign w:val="center"/>
          </w:tcPr>
          <w:p w:rsidR="00F57F47" w:rsidRPr="003713A2" w:rsidRDefault="00F57F47" w:rsidP="00FA35FC">
            <w:pPr>
              <w:jc w:val="center"/>
              <w:rPr>
                <w:rFonts w:ascii="Arial" w:hAnsi="Arial" w:cs="Arial"/>
                <w:sz w:val="24"/>
                <w:szCs w:val="24"/>
              </w:rPr>
            </w:pPr>
            <w:r w:rsidRPr="003713A2">
              <w:rPr>
                <w:rFonts w:ascii="Arial" w:hAnsi="Arial" w:cs="Arial"/>
                <w:sz w:val="24"/>
                <w:szCs w:val="24"/>
              </w:rPr>
              <w:t>W.9-10.2</w:t>
            </w:r>
            <w:r w:rsidR="00F954FE" w:rsidRPr="003713A2">
              <w:rPr>
                <w:rFonts w:ascii="Arial" w:hAnsi="Arial" w:cs="Arial"/>
                <w:sz w:val="24"/>
                <w:szCs w:val="24"/>
              </w:rPr>
              <w:t xml:space="preserve"> – this will be the focus of T1, most all writing will be under this standard</w:t>
            </w:r>
          </w:p>
        </w:tc>
        <w:tc>
          <w:tcPr>
            <w:tcW w:w="9436" w:type="dxa"/>
          </w:tcPr>
          <w:p w:rsidR="00F57F47" w:rsidRPr="003713A2" w:rsidRDefault="00F57F47" w:rsidP="005E445E">
            <w:pPr>
              <w:rPr>
                <w:rFonts w:ascii="Arial" w:hAnsi="Arial" w:cs="Arial"/>
                <w:sz w:val="24"/>
                <w:szCs w:val="24"/>
              </w:rPr>
            </w:pPr>
            <w:r w:rsidRPr="003713A2">
              <w:rPr>
                <w:rFonts w:ascii="Arial" w:hAnsi="Arial" w:cs="Arial"/>
                <w:sz w:val="24"/>
                <w:szCs w:val="24"/>
              </w:rPr>
              <w:t>Write informative/explanatory texts to examine and convey complex ideas, concepts, and information clearly and accurately through the effective selection, organization, and analysis of content.</w:t>
            </w:r>
          </w:p>
          <w:p w:rsidR="00F57F47" w:rsidRPr="003713A2" w:rsidRDefault="00F57F47" w:rsidP="00F57F47">
            <w:pPr>
              <w:pStyle w:val="ListParagraph"/>
              <w:numPr>
                <w:ilvl w:val="0"/>
                <w:numId w:val="7"/>
              </w:numPr>
              <w:rPr>
                <w:rFonts w:ascii="Arial" w:hAnsi="Arial" w:cs="Arial"/>
                <w:sz w:val="24"/>
                <w:szCs w:val="24"/>
              </w:rPr>
            </w:pPr>
            <w:r w:rsidRPr="003713A2">
              <w:rPr>
                <w:rFonts w:ascii="Arial" w:hAnsi="Arial" w:cs="Arial"/>
                <w:sz w:val="24"/>
                <w:szCs w:val="24"/>
              </w:rPr>
              <w:t xml:space="preserve">Introduce </w:t>
            </w:r>
            <w:r w:rsidRPr="003713A2">
              <w:rPr>
                <w:rFonts w:ascii="Arial" w:hAnsi="Arial" w:cs="Arial"/>
                <w:sz w:val="24"/>
                <w:szCs w:val="24"/>
              </w:rPr>
              <w:t>a topic; organize complex ideas, concepts, and information to make important connections and distinctions; include formatting (e.g., headings), graphics (e.g., figures, tables), and multimedia when useful to aiding comprehension.</w:t>
            </w:r>
          </w:p>
          <w:p w:rsidR="00F57F47" w:rsidRPr="003713A2" w:rsidRDefault="00F57F47" w:rsidP="00F57F47">
            <w:pPr>
              <w:pStyle w:val="ListParagraph"/>
              <w:numPr>
                <w:ilvl w:val="0"/>
                <w:numId w:val="7"/>
              </w:numPr>
              <w:rPr>
                <w:rFonts w:ascii="Arial" w:hAnsi="Arial" w:cs="Arial"/>
                <w:sz w:val="24"/>
                <w:szCs w:val="24"/>
              </w:rPr>
            </w:pPr>
            <w:r w:rsidRPr="003713A2">
              <w:rPr>
                <w:rFonts w:ascii="Arial" w:hAnsi="Arial" w:cs="Arial"/>
                <w:sz w:val="24"/>
                <w:szCs w:val="24"/>
              </w:rPr>
              <w:t xml:space="preserve">Develop </w:t>
            </w:r>
            <w:r w:rsidR="00F954FE" w:rsidRPr="003713A2">
              <w:rPr>
                <w:rFonts w:ascii="Arial" w:hAnsi="Arial" w:cs="Arial"/>
                <w:sz w:val="24"/>
                <w:szCs w:val="24"/>
              </w:rPr>
              <w:t>the topic with well-chosen, relevant, and sufficient facts, extended definitions, concrete details, quotations, or other information and examples appropriate to the audience’s knowledge of the topics.</w:t>
            </w:r>
          </w:p>
          <w:p w:rsidR="00F57F47" w:rsidRPr="003713A2" w:rsidRDefault="00F57F47" w:rsidP="00F57F47">
            <w:pPr>
              <w:pStyle w:val="ListParagraph"/>
              <w:numPr>
                <w:ilvl w:val="0"/>
                <w:numId w:val="7"/>
              </w:numPr>
              <w:rPr>
                <w:rFonts w:ascii="Arial" w:hAnsi="Arial" w:cs="Arial"/>
                <w:sz w:val="24"/>
                <w:szCs w:val="24"/>
              </w:rPr>
            </w:pPr>
            <w:r w:rsidRPr="003713A2">
              <w:rPr>
                <w:rFonts w:ascii="Arial" w:hAnsi="Arial" w:cs="Arial"/>
                <w:sz w:val="24"/>
                <w:szCs w:val="24"/>
              </w:rPr>
              <w:t xml:space="preserve">Use </w:t>
            </w:r>
            <w:r w:rsidR="00F954FE" w:rsidRPr="003713A2">
              <w:rPr>
                <w:rFonts w:ascii="Arial" w:hAnsi="Arial" w:cs="Arial"/>
                <w:sz w:val="24"/>
                <w:szCs w:val="24"/>
              </w:rPr>
              <w:t>appropriate and varied transitions to link the major sections of the text, create cohesion, and clarify the relationships among complex ideas and concepts.</w:t>
            </w:r>
          </w:p>
          <w:p w:rsidR="00F954FE" w:rsidRPr="003713A2" w:rsidRDefault="00F954FE" w:rsidP="00F57F47">
            <w:pPr>
              <w:pStyle w:val="ListParagraph"/>
              <w:numPr>
                <w:ilvl w:val="0"/>
                <w:numId w:val="7"/>
              </w:numPr>
              <w:rPr>
                <w:rFonts w:ascii="Arial" w:hAnsi="Arial" w:cs="Arial"/>
                <w:sz w:val="24"/>
                <w:szCs w:val="24"/>
              </w:rPr>
            </w:pPr>
            <w:r w:rsidRPr="003713A2">
              <w:rPr>
                <w:rFonts w:ascii="Arial" w:hAnsi="Arial" w:cs="Arial"/>
                <w:sz w:val="24"/>
                <w:szCs w:val="24"/>
              </w:rPr>
              <w:t>Use precise language and domain-specific vocabulary to manage the complexity of the topic.</w:t>
            </w:r>
          </w:p>
          <w:p w:rsidR="00F57F47" w:rsidRPr="003713A2" w:rsidRDefault="00F57F47" w:rsidP="00F57F47">
            <w:pPr>
              <w:pStyle w:val="ListParagraph"/>
              <w:numPr>
                <w:ilvl w:val="0"/>
                <w:numId w:val="7"/>
              </w:numPr>
              <w:rPr>
                <w:rFonts w:ascii="Arial" w:hAnsi="Arial" w:cs="Arial"/>
                <w:sz w:val="24"/>
                <w:szCs w:val="24"/>
              </w:rPr>
            </w:pPr>
            <w:r w:rsidRPr="003713A2">
              <w:rPr>
                <w:rFonts w:ascii="Arial" w:hAnsi="Arial" w:cs="Arial"/>
                <w:sz w:val="24"/>
                <w:szCs w:val="24"/>
              </w:rPr>
              <w:t>Establish and maintain a formal style and objective tone while attending to the norms and conventions of the discipline in which they are writing.</w:t>
            </w:r>
          </w:p>
          <w:p w:rsidR="00F57F47" w:rsidRPr="003713A2" w:rsidRDefault="00F57F47" w:rsidP="00F954FE">
            <w:pPr>
              <w:pStyle w:val="ListParagraph"/>
              <w:numPr>
                <w:ilvl w:val="0"/>
                <w:numId w:val="7"/>
              </w:numPr>
              <w:rPr>
                <w:rFonts w:ascii="Arial" w:hAnsi="Arial" w:cs="Arial"/>
                <w:sz w:val="24"/>
                <w:szCs w:val="24"/>
              </w:rPr>
            </w:pPr>
            <w:r w:rsidRPr="003713A2">
              <w:rPr>
                <w:rFonts w:ascii="Arial" w:hAnsi="Arial" w:cs="Arial"/>
                <w:sz w:val="24"/>
                <w:szCs w:val="24"/>
              </w:rPr>
              <w:t xml:space="preserve">Provide a concluding statement or section that follows from and supports the </w:t>
            </w:r>
            <w:r w:rsidR="00F954FE" w:rsidRPr="003713A2">
              <w:rPr>
                <w:rFonts w:ascii="Arial" w:hAnsi="Arial" w:cs="Arial"/>
                <w:sz w:val="24"/>
                <w:szCs w:val="24"/>
              </w:rPr>
              <w:t>information or explanation presented (e.g., articulating implications or the significance of the topic).</w:t>
            </w:r>
          </w:p>
        </w:tc>
      </w:tr>
      <w:tr w:rsidR="00F57F47" w:rsidRPr="003713A2" w:rsidTr="005E3B36">
        <w:trPr>
          <w:jc w:val="center"/>
        </w:trPr>
        <w:tc>
          <w:tcPr>
            <w:tcW w:w="1711" w:type="dxa"/>
            <w:vAlign w:val="center"/>
          </w:tcPr>
          <w:p w:rsidR="00F57F47" w:rsidRPr="003713A2" w:rsidRDefault="00F954FE" w:rsidP="00FA35FC">
            <w:pPr>
              <w:jc w:val="center"/>
              <w:rPr>
                <w:rFonts w:ascii="Arial" w:hAnsi="Arial" w:cs="Arial"/>
                <w:sz w:val="24"/>
                <w:szCs w:val="24"/>
              </w:rPr>
            </w:pPr>
            <w:r w:rsidRPr="003713A2">
              <w:rPr>
                <w:rFonts w:ascii="Arial" w:hAnsi="Arial" w:cs="Arial"/>
                <w:sz w:val="24"/>
                <w:szCs w:val="24"/>
              </w:rPr>
              <w:t xml:space="preserve">W.9-10.3 – this will be explained to the students and will demonstrated by </w:t>
            </w:r>
            <w:proofErr w:type="spellStart"/>
            <w:r w:rsidRPr="003713A2">
              <w:rPr>
                <w:rFonts w:ascii="Arial" w:hAnsi="Arial" w:cs="Arial"/>
                <w:sz w:val="24"/>
                <w:szCs w:val="24"/>
              </w:rPr>
              <w:t>scaffolded</w:t>
            </w:r>
            <w:proofErr w:type="spellEnd"/>
            <w:r w:rsidRPr="003713A2">
              <w:rPr>
                <w:rFonts w:ascii="Arial" w:hAnsi="Arial" w:cs="Arial"/>
                <w:sz w:val="24"/>
                <w:szCs w:val="24"/>
              </w:rPr>
              <w:t xml:space="preserve"> steps</w:t>
            </w:r>
          </w:p>
        </w:tc>
        <w:tc>
          <w:tcPr>
            <w:tcW w:w="9436" w:type="dxa"/>
          </w:tcPr>
          <w:p w:rsidR="00F57F47" w:rsidRPr="003713A2" w:rsidRDefault="00F954FE" w:rsidP="005E445E">
            <w:pPr>
              <w:rPr>
                <w:rFonts w:ascii="Arial" w:hAnsi="Arial" w:cs="Arial"/>
                <w:sz w:val="24"/>
                <w:szCs w:val="24"/>
              </w:rPr>
            </w:pPr>
            <w:r w:rsidRPr="003713A2">
              <w:rPr>
                <w:rFonts w:ascii="Arial" w:hAnsi="Arial" w:cs="Arial"/>
                <w:sz w:val="24"/>
                <w:szCs w:val="24"/>
              </w:rPr>
              <w:t>Write narratives to develop real or imagined experiences or events using effective technique, well-chosen details, and well-structured event sequences.</w:t>
            </w:r>
          </w:p>
          <w:p w:rsidR="00F954FE" w:rsidRPr="003713A2" w:rsidRDefault="00F954FE" w:rsidP="00F954FE">
            <w:pPr>
              <w:pStyle w:val="ListParagraph"/>
              <w:numPr>
                <w:ilvl w:val="0"/>
                <w:numId w:val="8"/>
              </w:numPr>
              <w:rPr>
                <w:rFonts w:ascii="Arial" w:hAnsi="Arial" w:cs="Arial"/>
                <w:sz w:val="24"/>
                <w:szCs w:val="24"/>
              </w:rPr>
            </w:pPr>
            <w:r w:rsidRPr="003713A2">
              <w:rPr>
                <w:rFonts w:ascii="Arial" w:hAnsi="Arial" w:cs="Arial"/>
                <w:sz w:val="24"/>
                <w:szCs w:val="24"/>
              </w:rPr>
              <w:t>Engage and orient the reader by setting out a problem, situation, or observation, establishing one or multiple points(s) of view, and introducing a narrator and/or characters; create a smooth progression of experiences of events.</w:t>
            </w:r>
          </w:p>
          <w:p w:rsidR="00F954FE" w:rsidRPr="003713A2" w:rsidRDefault="00F954FE" w:rsidP="00F954FE">
            <w:pPr>
              <w:pStyle w:val="ListParagraph"/>
              <w:numPr>
                <w:ilvl w:val="0"/>
                <w:numId w:val="8"/>
              </w:numPr>
              <w:rPr>
                <w:rFonts w:ascii="Arial" w:hAnsi="Arial" w:cs="Arial"/>
                <w:sz w:val="24"/>
                <w:szCs w:val="24"/>
              </w:rPr>
            </w:pPr>
            <w:r w:rsidRPr="003713A2">
              <w:rPr>
                <w:rFonts w:ascii="Arial" w:hAnsi="Arial" w:cs="Arial"/>
                <w:sz w:val="24"/>
                <w:szCs w:val="24"/>
              </w:rPr>
              <w:t>Use narrative techniques, such as dialogue, pacing, description, reflections, and multiple plot lines, to develop experiences, events, and/or characters.</w:t>
            </w:r>
          </w:p>
          <w:p w:rsidR="00F954FE" w:rsidRPr="003713A2" w:rsidRDefault="00F954FE" w:rsidP="00F954FE">
            <w:pPr>
              <w:pStyle w:val="ListParagraph"/>
              <w:numPr>
                <w:ilvl w:val="0"/>
                <w:numId w:val="8"/>
              </w:numPr>
              <w:rPr>
                <w:rFonts w:ascii="Arial" w:hAnsi="Arial" w:cs="Arial"/>
                <w:sz w:val="24"/>
                <w:szCs w:val="24"/>
              </w:rPr>
            </w:pPr>
            <w:r w:rsidRPr="003713A2">
              <w:rPr>
                <w:rFonts w:ascii="Arial" w:hAnsi="Arial" w:cs="Arial"/>
                <w:sz w:val="24"/>
                <w:szCs w:val="24"/>
              </w:rPr>
              <w:t>Use a variety of techniques to sequence events so that they build on one another to create a coherent whole.</w:t>
            </w:r>
          </w:p>
          <w:p w:rsidR="00F954FE" w:rsidRPr="003713A2" w:rsidRDefault="00F954FE" w:rsidP="00F954FE">
            <w:pPr>
              <w:pStyle w:val="ListParagraph"/>
              <w:numPr>
                <w:ilvl w:val="0"/>
                <w:numId w:val="8"/>
              </w:numPr>
              <w:rPr>
                <w:rFonts w:ascii="Arial" w:hAnsi="Arial" w:cs="Arial"/>
                <w:sz w:val="24"/>
                <w:szCs w:val="24"/>
              </w:rPr>
            </w:pPr>
            <w:r w:rsidRPr="003713A2">
              <w:rPr>
                <w:rFonts w:ascii="Arial" w:hAnsi="Arial" w:cs="Arial"/>
                <w:sz w:val="24"/>
                <w:szCs w:val="24"/>
              </w:rPr>
              <w:t>Use precise words and phrases, telling details, and sensory language to convey a vivid picture of the experiences, events, setting, and/or characters.</w:t>
            </w:r>
          </w:p>
          <w:p w:rsidR="00F954FE" w:rsidRPr="003713A2" w:rsidRDefault="00F954FE" w:rsidP="00F954FE">
            <w:pPr>
              <w:pStyle w:val="ListParagraph"/>
              <w:numPr>
                <w:ilvl w:val="0"/>
                <w:numId w:val="8"/>
              </w:numPr>
              <w:rPr>
                <w:rFonts w:ascii="Arial" w:hAnsi="Arial" w:cs="Arial"/>
                <w:sz w:val="24"/>
                <w:szCs w:val="24"/>
              </w:rPr>
            </w:pPr>
            <w:r w:rsidRPr="003713A2">
              <w:rPr>
                <w:rFonts w:ascii="Arial" w:hAnsi="Arial" w:cs="Arial"/>
                <w:sz w:val="24"/>
                <w:szCs w:val="24"/>
              </w:rPr>
              <w:t>Provide a conclusion that follows from and reflects on what is experienced, observed, or resolved over the course of the narrative.</w:t>
            </w:r>
          </w:p>
        </w:tc>
      </w:tr>
      <w:tr w:rsidR="004571FF" w:rsidRPr="003713A2" w:rsidTr="005E3B36">
        <w:trPr>
          <w:jc w:val="center"/>
        </w:trPr>
        <w:tc>
          <w:tcPr>
            <w:tcW w:w="11147" w:type="dxa"/>
            <w:gridSpan w:val="2"/>
          </w:tcPr>
          <w:p w:rsidR="004571FF" w:rsidRPr="003713A2" w:rsidRDefault="004571FF" w:rsidP="004571FF">
            <w:pPr>
              <w:jc w:val="center"/>
              <w:rPr>
                <w:rFonts w:ascii="Arial" w:hAnsi="Arial" w:cs="Arial"/>
                <w:sz w:val="24"/>
                <w:szCs w:val="24"/>
              </w:rPr>
            </w:pPr>
          </w:p>
        </w:tc>
      </w:tr>
      <w:tr w:rsidR="004571FF" w:rsidRPr="003713A2" w:rsidTr="005E3B36">
        <w:trPr>
          <w:jc w:val="center"/>
        </w:trPr>
        <w:tc>
          <w:tcPr>
            <w:tcW w:w="11147" w:type="dxa"/>
            <w:gridSpan w:val="2"/>
          </w:tcPr>
          <w:p w:rsidR="004571FF" w:rsidRPr="003713A2" w:rsidRDefault="004571FF" w:rsidP="004571FF">
            <w:pPr>
              <w:jc w:val="center"/>
              <w:rPr>
                <w:rFonts w:ascii="Arial" w:hAnsi="Arial" w:cs="Arial"/>
                <w:sz w:val="24"/>
                <w:szCs w:val="24"/>
              </w:rPr>
            </w:pPr>
            <w:r w:rsidRPr="003713A2">
              <w:rPr>
                <w:rFonts w:ascii="Arial" w:hAnsi="Arial" w:cs="Arial"/>
                <w:sz w:val="24"/>
                <w:szCs w:val="24"/>
              </w:rPr>
              <w:lastRenderedPageBreak/>
              <w:t>Production and Distribution of Writing</w:t>
            </w:r>
          </w:p>
        </w:tc>
      </w:tr>
      <w:tr w:rsidR="004571FF" w:rsidRPr="003713A2" w:rsidTr="005E3B36">
        <w:trPr>
          <w:jc w:val="center"/>
        </w:trPr>
        <w:tc>
          <w:tcPr>
            <w:tcW w:w="1711" w:type="dxa"/>
            <w:vAlign w:val="center"/>
          </w:tcPr>
          <w:p w:rsidR="004571FF" w:rsidRPr="003713A2" w:rsidRDefault="004571FF" w:rsidP="00FA35FC">
            <w:pPr>
              <w:jc w:val="center"/>
              <w:rPr>
                <w:rFonts w:ascii="Arial" w:hAnsi="Arial" w:cs="Arial"/>
                <w:sz w:val="24"/>
                <w:szCs w:val="24"/>
              </w:rPr>
            </w:pPr>
            <w:r w:rsidRPr="003713A2">
              <w:rPr>
                <w:rFonts w:ascii="Arial" w:hAnsi="Arial" w:cs="Arial"/>
                <w:sz w:val="24"/>
                <w:szCs w:val="24"/>
              </w:rPr>
              <w:t>W.9-10.4</w:t>
            </w:r>
          </w:p>
        </w:tc>
        <w:tc>
          <w:tcPr>
            <w:tcW w:w="9436" w:type="dxa"/>
          </w:tcPr>
          <w:p w:rsidR="004571FF" w:rsidRPr="003713A2" w:rsidRDefault="004571FF" w:rsidP="005E445E">
            <w:pPr>
              <w:rPr>
                <w:rFonts w:ascii="Arial" w:hAnsi="Arial" w:cs="Arial"/>
                <w:sz w:val="24"/>
                <w:szCs w:val="24"/>
              </w:rPr>
            </w:pPr>
            <w:r w:rsidRPr="003713A2">
              <w:rPr>
                <w:rFonts w:ascii="Arial" w:hAnsi="Arial" w:cs="Arial"/>
                <w:sz w:val="24"/>
                <w:szCs w:val="24"/>
              </w:rPr>
              <w:t>Produce clear and coherent writing in which the development, organization, and style are appropriate to task, purpose, and audience. (Grade-specific expectations for writing types are defined in standards 1-3 above.)</w:t>
            </w:r>
          </w:p>
        </w:tc>
      </w:tr>
      <w:tr w:rsidR="004571FF" w:rsidRPr="003713A2" w:rsidTr="005E3B36">
        <w:trPr>
          <w:jc w:val="center"/>
        </w:trPr>
        <w:tc>
          <w:tcPr>
            <w:tcW w:w="1711" w:type="dxa"/>
            <w:vAlign w:val="center"/>
          </w:tcPr>
          <w:p w:rsidR="004571FF" w:rsidRPr="003713A2" w:rsidRDefault="004571FF" w:rsidP="00FA35FC">
            <w:pPr>
              <w:jc w:val="center"/>
              <w:rPr>
                <w:rFonts w:ascii="Arial" w:hAnsi="Arial" w:cs="Arial"/>
                <w:sz w:val="24"/>
                <w:szCs w:val="24"/>
              </w:rPr>
            </w:pPr>
            <w:r w:rsidRPr="003713A2">
              <w:rPr>
                <w:rFonts w:ascii="Arial" w:hAnsi="Arial" w:cs="Arial"/>
                <w:sz w:val="24"/>
                <w:szCs w:val="24"/>
              </w:rPr>
              <w:t>W.9-10.5</w:t>
            </w:r>
          </w:p>
        </w:tc>
        <w:tc>
          <w:tcPr>
            <w:tcW w:w="9436" w:type="dxa"/>
          </w:tcPr>
          <w:p w:rsidR="004571FF" w:rsidRPr="003713A2" w:rsidRDefault="004571FF" w:rsidP="005E445E">
            <w:pPr>
              <w:rPr>
                <w:rFonts w:ascii="Arial" w:hAnsi="Arial" w:cs="Arial"/>
                <w:sz w:val="24"/>
                <w:szCs w:val="24"/>
              </w:rPr>
            </w:pPr>
            <w:r w:rsidRPr="003713A2">
              <w:rPr>
                <w:rFonts w:ascii="Arial" w:hAnsi="Arial" w:cs="Arial"/>
                <w:sz w:val="24"/>
                <w:szCs w:val="24"/>
              </w:rPr>
              <w:t>Develop and strengthen writing as needed by planning, revising, editing, rewriting, or trying a new approach, focusing on addressing what is most significant for a specific purpose and audience. (Editing for conventions should demonstrate command of Language stands 1-3 up to and including grades 9-10.)</w:t>
            </w:r>
          </w:p>
        </w:tc>
      </w:tr>
      <w:tr w:rsidR="004571FF" w:rsidRPr="003713A2" w:rsidTr="005E3B36">
        <w:trPr>
          <w:jc w:val="center"/>
        </w:trPr>
        <w:tc>
          <w:tcPr>
            <w:tcW w:w="1711" w:type="dxa"/>
            <w:vAlign w:val="center"/>
          </w:tcPr>
          <w:p w:rsidR="004571FF" w:rsidRPr="003713A2" w:rsidRDefault="004571FF" w:rsidP="00FA35FC">
            <w:pPr>
              <w:jc w:val="center"/>
              <w:rPr>
                <w:rFonts w:ascii="Arial" w:hAnsi="Arial" w:cs="Arial"/>
                <w:sz w:val="24"/>
                <w:szCs w:val="24"/>
              </w:rPr>
            </w:pPr>
            <w:r w:rsidRPr="003713A2">
              <w:rPr>
                <w:rFonts w:ascii="Arial" w:hAnsi="Arial" w:cs="Arial"/>
                <w:sz w:val="24"/>
                <w:szCs w:val="24"/>
              </w:rPr>
              <w:t>W.9-10.6</w:t>
            </w:r>
          </w:p>
        </w:tc>
        <w:tc>
          <w:tcPr>
            <w:tcW w:w="9436" w:type="dxa"/>
          </w:tcPr>
          <w:p w:rsidR="004571FF" w:rsidRPr="003713A2" w:rsidRDefault="004571FF" w:rsidP="005E445E">
            <w:pPr>
              <w:rPr>
                <w:rFonts w:ascii="Arial" w:hAnsi="Arial" w:cs="Arial"/>
                <w:sz w:val="24"/>
                <w:szCs w:val="24"/>
              </w:rPr>
            </w:pPr>
            <w:r w:rsidRPr="003713A2">
              <w:rPr>
                <w:rFonts w:ascii="Arial" w:hAnsi="Arial" w:cs="Arial"/>
                <w:sz w:val="24"/>
                <w:szCs w:val="24"/>
              </w:rPr>
              <w:t>Use technology, including the Internet, to produce, publish, and update individual or shared writing products, taking advantage of technology’s capacity to link to other information and to display information flexibly and dynamically.</w:t>
            </w:r>
          </w:p>
        </w:tc>
      </w:tr>
      <w:tr w:rsidR="004571FF" w:rsidRPr="003713A2" w:rsidTr="005E3B36">
        <w:trPr>
          <w:jc w:val="center"/>
        </w:trPr>
        <w:tc>
          <w:tcPr>
            <w:tcW w:w="11147" w:type="dxa"/>
            <w:gridSpan w:val="2"/>
          </w:tcPr>
          <w:p w:rsidR="004571FF" w:rsidRPr="003713A2" w:rsidRDefault="004571FF" w:rsidP="005E445E">
            <w:pPr>
              <w:rPr>
                <w:rFonts w:ascii="Arial" w:hAnsi="Arial" w:cs="Arial"/>
                <w:sz w:val="24"/>
                <w:szCs w:val="24"/>
              </w:rPr>
            </w:pPr>
          </w:p>
        </w:tc>
      </w:tr>
      <w:tr w:rsidR="004571FF" w:rsidRPr="003713A2" w:rsidTr="005E3B36">
        <w:trPr>
          <w:jc w:val="center"/>
        </w:trPr>
        <w:tc>
          <w:tcPr>
            <w:tcW w:w="11147" w:type="dxa"/>
            <w:gridSpan w:val="2"/>
          </w:tcPr>
          <w:p w:rsidR="004571FF" w:rsidRPr="003713A2" w:rsidRDefault="004571FF" w:rsidP="004571FF">
            <w:pPr>
              <w:jc w:val="center"/>
              <w:rPr>
                <w:rFonts w:ascii="Arial" w:hAnsi="Arial" w:cs="Arial"/>
                <w:sz w:val="24"/>
                <w:szCs w:val="24"/>
              </w:rPr>
            </w:pPr>
            <w:r w:rsidRPr="003713A2">
              <w:rPr>
                <w:rFonts w:ascii="Arial" w:hAnsi="Arial" w:cs="Arial"/>
                <w:sz w:val="24"/>
                <w:szCs w:val="24"/>
              </w:rPr>
              <w:t>Research to Build and Present Knowledge</w:t>
            </w:r>
          </w:p>
        </w:tc>
      </w:tr>
      <w:tr w:rsidR="004571FF" w:rsidRPr="003713A2" w:rsidTr="005E3B36">
        <w:trPr>
          <w:jc w:val="center"/>
        </w:trPr>
        <w:tc>
          <w:tcPr>
            <w:tcW w:w="1711" w:type="dxa"/>
            <w:vAlign w:val="center"/>
          </w:tcPr>
          <w:p w:rsidR="004571FF" w:rsidRPr="003713A2" w:rsidRDefault="004571FF" w:rsidP="00FA35FC">
            <w:pPr>
              <w:jc w:val="center"/>
              <w:rPr>
                <w:rFonts w:ascii="Arial" w:hAnsi="Arial" w:cs="Arial"/>
                <w:sz w:val="24"/>
                <w:szCs w:val="24"/>
              </w:rPr>
            </w:pPr>
            <w:r w:rsidRPr="003713A2">
              <w:rPr>
                <w:rFonts w:ascii="Arial" w:hAnsi="Arial" w:cs="Arial"/>
                <w:sz w:val="24"/>
                <w:szCs w:val="24"/>
              </w:rPr>
              <w:t>W.9-10.7</w:t>
            </w:r>
          </w:p>
        </w:tc>
        <w:tc>
          <w:tcPr>
            <w:tcW w:w="9436" w:type="dxa"/>
          </w:tcPr>
          <w:p w:rsidR="004571FF" w:rsidRPr="003713A2" w:rsidRDefault="004571FF" w:rsidP="005E445E">
            <w:pPr>
              <w:rPr>
                <w:rFonts w:ascii="Arial" w:hAnsi="Arial" w:cs="Arial"/>
                <w:sz w:val="24"/>
                <w:szCs w:val="24"/>
              </w:rPr>
            </w:pPr>
            <w:r w:rsidRPr="003713A2">
              <w:rPr>
                <w:rFonts w:ascii="Arial" w:hAnsi="Arial" w:cs="Arial"/>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4571FF" w:rsidRPr="003713A2" w:rsidTr="005E3B36">
        <w:trPr>
          <w:jc w:val="center"/>
        </w:trPr>
        <w:tc>
          <w:tcPr>
            <w:tcW w:w="1711" w:type="dxa"/>
            <w:vAlign w:val="center"/>
          </w:tcPr>
          <w:p w:rsidR="004571FF" w:rsidRPr="003713A2" w:rsidRDefault="004571FF" w:rsidP="00FA35FC">
            <w:pPr>
              <w:jc w:val="center"/>
              <w:rPr>
                <w:rFonts w:ascii="Arial" w:hAnsi="Arial" w:cs="Arial"/>
                <w:sz w:val="24"/>
                <w:szCs w:val="24"/>
              </w:rPr>
            </w:pPr>
            <w:r w:rsidRPr="003713A2">
              <w:rPr>
                <w:rFonts w:ascii="Arial" w:hAnsi="Arial" w:cs="Arial"/>
                <w:sz w:val="24"/>
                <w:szCs w:val="24"/>
              </w:rPr>
              <w:t>W.9-10.8</w:t>
            </w:r>
          </w:p>
        </w:tc>
        <w:tc>
          <w:tcPr>
            <w:tcW w:w="9436" w:type="dxa"/>
          </w:tcPr>
          <w:p w:rsidR="004571FF" w:rsidRPr="003713A2" w:rsidRDefault="004571FF" w:rsidP="005E445E">
            <w:pPr>
              <w:rPr>
                <w:rFonts w:ascii="Arial" w:hAnsi="Arial" w:cs="Arial"/>
                <w:sz w:val="24"/>
                <w:szCs w:val="24"/>
              </w:rPr>
            </w:pPr>
            <w:r w:rsidRPr="003713A2">
              <w:rPr>
                <w:rFonts w:ascii="Arial" w:hAnsi="Arial" w:cs="Arial"/>
                <w:sz w:val="24"/>
                <w:szCs w:val="24"/>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40675A" w:rsidRPr="003713A2" w:rsidTr="005E3B36">
        <w:trPr>
          <w:jc w:val="center"/>
        </w:trPr>
        <w:tc>
          <w:tcPr>
            <w:tcW w:w="11147" w:type="dxa"/>
            <w:gridSpan w:val="2"/>
          </w:tcPr>
          <w:p w:rsidR="0040675A" w:rsidRPr="003713A2" w:rsidRDefault="0040675A" w:rsidP="005E445E">
            <w:pPr>
              <w:rPr>
                <w:rFonts w:ascii="Arial" w:hAnsi="Arial" w:cs="Arial"/>
                <w:sz w:val="24"/>
                <w:szCs w:val="24"/>
              </w:rPr>
            </w:pPr>
          </w:p>
        </w:tc>
      </w:tr>
      <w:tr w:rsidR="0040675A" w:rsidRPr="003713A2" w:rsidTr="005E3B36">
        <w:trPr>
          <w:jc w:val="center"/>
        </w:trPr>
        <w:tc>
          <w:tcPr>
            <w:tcW w:w="11147" w:type="dxa"/>
            <w:gridSpan w:val="2"/>
          </w:tcPr>
          <w:p w:rsidR="0040675A" w:rsidRPr="003713A2" w:rsidRDefault="0040675A" w:rsidP="005E445E">
            <w:pPr>
              <w:rPr>
                <w:rFonts w:ascii="Arial" w:hAnsi="Arial" w:cs="Arial"/>
                <w:sz w:val="24"/>
                <w:szCs w:val="24"/>
              </w:rPr>
            </w:pPr>
            <w:r w:rsidRPr="003713A2">
              <w:rPr>
                <w:rFonts w:ascii="Arial" w:hAnsi="Arial" w:cs="Arial"/>
                <w:sz w:val="24"/>
                <w:szCs w:val="24"/>
              </w:rPr>
              <w:t>Speaking and Listening</w:t>
            </w:r>
          </w:p>
        </w:tc>
      </w:tr>
      <w:tr w:rsidR="00136F12" w:rsidRPr="003713A2" w:rsidTr="005E3B36">
        <w:trPr>
          <w:jc w:val="center"/>
        </w:trPr>
        <w:tc>
          <w:tcPr>
            <w:tcW w:w="11147" w:type="dxa"/>
            <w:gridSpan w:val="2"/>
          </w:tcPr>
          <w:p w:rsidR="00136F12" w:rsidRPr="003713A2" w:rsidRDefault="00136F12" w:rsidP="00136F12">
            <w:pPr>
              <w:jc w:val="center"/>
              <w:rPr>
                <w:rFonts w:ascii="Arial" w:hAnsi="Arial" w:cs="Arial"/>
                <w:sz w:val="24"/>
                <w:szCs w:val="24"/>
              </w:rPr>
            </w:pPr>
            <w:r w:rsidRPr="003713A2">
              <w:rPr>
                <w:rFonts w:ascii="Arial" w:hAnsi="Arial" w:cs="Arial"/>
                <w:sz w:val="24"/>
                <w:szCs w:val="24"/>
              </w:rPr>
              <w:t>Comprehension and Collaboration</w:t>
            </w:r>
          </w:p>
        </w:tc>
      </w:tr>
      <w:tr w:rsidR="0040675A" w:rsidRPr="003713A2" w:rsidTr="005E3B36">
        <w:trPr>
          <w:jc w:val="center"/>
        </w:trPr>
        <w:tc>
          <w:tcPr>
            <w:tcW w:w="1711" w:type="dxa"/>
            <w:vAlign w:val="center"/>
          </w:tcPr>
          <w:p w:rsidR="0040675A" w:rsidRPr="003713A2" w:rsidRDefault="002F12DF" w:rsidP="00FA35FC">
            <w:pPr>
              <w:jc w:val="center"/>
              <w:rPr>
                <w:rFonts w:ascii="Arial" w:hAnsi="Arial" w:cs="Arial"/>
                <w:sz w:val="24"/>
                <w:szCs w:val="24"/>
              </w:rPr>
            </w:pPr>
            <w:r w:rsidRPr="003713A2">
              <w:rPr>
                <w:rFonts w:ascii="Arial" w:hAnsi="Arial" w:cs="Arial"/>
                <w:sz w:val="24"/>
                <w:szCs w:val="24"/>
              </w:rPr>
              <w:t>S</w:t>
            </w:r>
            <w:r w:rsidR="00136F12" w:rsidRPr="003713A2">
              <w:rPr>
                <w:rFonts w:ascii="Arial" w:hAnsi="Arial" w:cs="Arial"/>
                <w:sz w:val="24"/>
                <w:szCs w:val="24"/>
              </w:rPr>
              <w:t>L</w:t>
            </w:r>
            <w:r w:rsidR="006D1E13" w:rsidRPr="003713A2">
              <w:rPr>
                <w:rFonts w:ascii="Arial" w:hAnsi="Arial" w:cs="Arial"/>
                <w:sz w:val="24"/>
                <w:szCs w:val="24"/>
              </w:rPr>
              <w:t>.</w:t>
            </w:r>
            <w:r w:rsidR="00136F12" w:rsidRPr="003713A2">
              <w:rPr>
                <w:rFonts w:ascii="Arial" w:hAnsi="Arial" w:cs="Arial"/>
                <w:sz w:val="24"/>
                <w:szCs w:val="24"/>
              </w:rPr>
              <w:t>9-10.1</w:t>
            </w:r>
          </w:p>
        </w:tc>
        <w:tc>
          <w:tcPr>
            <w:tcW w:w="9436" w:type="dxa"/>
          </w:tcPr>
          <w:p w:rsidR="0040675A" w:rsidRPr="003713A2" w:rsidRDefault="00136F12" w:rsidP="005E445E">
            <w:pPr>
              <w:rPr>
                <w:rFonts w:ascii="Arial" w:hAnsi="Arial" w:cs="Arial"/>
                <w:sz w:val="24"/>
                <w:szCs w:val="24"/>
              </w:rPr>
            </w:pPr>
            <w:r w:rsidRPr="003713A2">
              <w:rPr>
                <w:rFonts w:ascii="Arial" w:hAnsi="Arial" w:cs="Arial"/>
                <w:sz w:val="24"/>
                <w:szCs w:val="24"/>
              </w:rPr>
              <w:t>Initiate and participate effectively in a range of collaborative discussions (one-to-one, in groups, and teacher-led) with diverse partners on grades 9-10 topics, texts, and issues, building on others’ ideas and expressing their own clearly and persuasively.</w:t>
            </w:r>
          </w:p>
          <w:p w:rsidR="00136F12" w:rsidRPr="003713A2" w:rsidRDefault="00136F12" w:rsidP="00136F12">
            <w:pPr>
              <w:pStyle w:val="ListParagraph"/>
              <w:numPr>
                <w:ilvl w:val="0"/>
                <w:numId w:val="9"/>
              </w:numPr>
              <w:rPr>
                <w:rFonts w:ascii="Arial" w:hAnsi="Arial" w:cs="Arial"/>
                <w:sz w:val="24"/>
                <w:szCs w:val="24"/>
              </w:rPr>
            </w:pPr>
            <w:r w:rsidRPr="003713A2">
              <w:rPr>
                <w:rFonts w:ascii="Arial" w:hAnsi="Arial" w:cs="Arial"/>
                <w:sz w:val="24"/>
                <w:szCs w:val="24"/>
              </w:rPr>
              <w:t>Come to discussions prepared, having read and researched material under study; explicitly draw on that preparation by referring to evidence from texts and other research on the topic or issue to stimulate a thoughtful, well-reasoned exchange of ideas.</w:t>
            </w:r>
          </w:p>
          <w:p w:rsidR="00136F12" w:rsidRPr="003713A2" w:rsidRDefault="00136F12" w:rsidP="00136F12">
            <w:pPr>
              <w:pStyle w:val="ListParagraph"/>
              <w:numPr>
                <w:ilvl w:val="0"/>
                <w:numId w:val="9"/>
              </w:numPr>
              <w:rPr>
                <w:rFonts w:ascii="Arial" w:hAnsi="Arial" w:cs="Arial"/>
                <w:sz w:val="24"/>
                <w:szCs w:val="24"/>
              </w:rPr>
            </w:pPr>
            <w:r w:rsidRPr="003713A2">
              <w:rPr>
                <w:rFonts w:ascii="Arial" w:hAnsi="Arial" w:cs="Arial"/>
                <w:sz w:val="24"/>
                <w:szCs w:val="24"/>
              </w:rPr>
              <w:t xml:space="preserve">Work with peers to set rules for collegial discussions and decision-making (e.g., informal consensus, taking votes on key issues, presentation of alternate views), </w:t>
            </w:r>
            <w:r w:rsidR="006D1E13" w:rsidRPr="003713A2">
              <w:rPr>
                <w:rFonts w:ascii="Arial" w:hAnsi="Arial" w:cs="Arial"/>
                <w:sz w:val="24"/>
                <w:szCs w:val="24"/>
              </w:rPr>
              <w:t>clear goals and deadlines, and individual roles as needed.</w:t>
            </w:r>
          </w:p>
          <w:p w:rsidR="006D1E13" w:rsidRPr="003713A2" w:rsidRDefault="006D1E13" w:rsidP="00136F12">
            <w:pPr>
              <w:pStyle w:val="ListParagraph"/>
              <w:numPr>
                <w:ilvl w:val="0"/>
                <w:numId w:val="9"/>
              </w:numPr>
              <w:rPr>
                <w:rFonts w:ascii="Arial" w:hAnsi="Arial" w:cs="Arial"/>
                <w:sz w:val="24"/>
                <w:szCs w:val="24"/>
              </w:rPr>
            </w:pPr>
            <w:r w:rsidRPr="003713A2">
              <w:rPr>
                <w:rFonts w:ascii="Arial" w:hAnsi="Arial" w:cs="Arial"/>
                <w:sz w:val="24"/>
                <w:szCs w:val="24"/>
              </w:rPr>
              <w:t>Propel conversations by posing and responding to questions that relate the current discussion to broader themes or larger ideas; actively incorporate others into the discussion; and clarify, verify, or challenge ideas and conclusions.</w:t>
            </w:r>
          </w:p>
          <w:p w:rsidR="006D1E13" w:rsidRPr="003713A2" w:rsidRDefault="006D1E13" w:rsidP="00136F12">
            <w:pPr>
              <w:pStyle w:val="ListParagraph"/>
              <w:numPr>
                <w:ilvl w:val="0"/>
                <w:numId w:val="9"/>
              </w:numPr>
              <w:rPr>
                <w:rFonts w:ascii="Arial" w:hAnsi="Arial" w:cs="Arial"/>
                <w:sz w:val="24"/>
                <w:szCs w:val="24"/>
              </w:rPr>
            </w:pPr>
            <w:r w:rsidRPr="003713A2">
              <w:rPr>
                <w:rFonts w:ascii="Arial" w:hAnsi="Arial" w:cs="Arial"/>
                <w:sz w:val="24"/>
                <w:szCs w:val="24"/>
              </w:rPr>
              <w:t>Respond thoughtfully to diverse perspectives, summarize points of agreement and disagreement, and, when warranted, qualify or justify their own views and understanding and make new connections in light of the evidence and reasoning presented.</w:t>
            </w:r>
          </w:p>
        </w:tc>
      </w:tr>
      <w:tr w:rsidR="006D1E13" w:rsidRPr="003713A2" w:rsidTr="005E3B36">
        <w:trPr>
          <w:jc w:val="center"/>
        </w:trPr>
        <w:tc>
          <w:tcPr>
            <w:tcW w:w="1711" w:type="dxa"/>
            <w:vAlign w:val="center"/>
          </w:tcPr>
          <w:p w:rsidR="006D1E13" w:rsidRPr="003713A2" w:rsidRDefault="002F12DF" w:rsidP="00FA35FC">
            <w:pPr>
              <w:jc w:val="center"/>
              <w:rPr>
                <w:rFonts w:ascii="Arial" w:hAnsi="Arial" w:cs="Arial"/>
                <w:sz w:val="24"/>
                <w:szCs w:val="24"/>
              </w:rPr>
            </w:pPr>
            <w:r w:rsidRPr="003713A2">
              <w:rPr>
                <w:rFonts w:ascii="Arial" w:hAnsi="Arial" w:cs="Arial"/>
                <w:sz w:val="24"/>
                <w:szCs w:val="24"/>
              </w:rPr>
              <w:t>S</w:t>
            </w:r>
            <w:r w:rsidR="006D1E13" w:rsidRPr="003713A2">
              <w:rPr>
                <w:rFonts w:ascii="Arial" w:hAnsi="Arial" w:cs="Arial"/>
                <w:sz w:val="24"/>
                <w:szCs w:val="24"/>
              </w:rPr>
              <w:t>L.9-10.2</w:t>
            </w:r>
          </w:p>
        </w:tc>
        <w:tc>
          <w:tcPr>
            <w:tcW w:w="9436" w:type="dxa"/>
          </w:tcPr>
          <w:p w:rsidR="006D1E13" w:rsidRPr="003713A2" w:rsidRDefault="0041758E" w:rsidP="005E445E">
            <w:pPr>
              <w:rPr>
                <w:rFonts w:ascii="Arial" w:hAnsi="Arial" w:cs="Arial"/>
                <w:sz w:val="24"/>
                <w:szCs w:val="24"/>
              </w:rPr>
            </w:pPr>
            <w:r w:rsidRPr="003713A2">
              <w:rPr>
                <w:rFonts w:ascii="Arial" w:hAnsi="Arial" w:cs="Arial"/>
                <w:sz w:val="24"/>
                <w:szCs w:val="24"/>
              </w:rPr>
              <w:t>Integrate multiple sources of information presented in diverse media or formats (e.g., visually, quantitatively, orally) evaluating the credibility and accuracy of each source.</w:t>
            </w:r>
          </w:p>
        </w:tc>
      </w:tr>
      <w:tr w:rsidR="0041758E" w:rsidRPr="003713A2" w:rsidTr="005E3B36">
        <w:trPr>
          <w:jc w:val="center"/>
        </w:trPr>
        <w:tc>
          <w:tcPr>
            <w:tcW w:w="1711" w:type="dxa"/>
            <w:vAlign w:val="center"/>
          </w:tcPr>
          <w:p w:rsidR="0041758E" w:rsidRPr="003713A2" w:rsidRDefault="002F12DF" w:rsidP="00FA35FC">
            <w:pPr>
              <w:jc w:val="center"/>
              <w:rPr>
                <w:rFonts w:ascii="Arial" w:hAnsi="Arial" w:cs="Arial"/>
                <w:sz w:val="24"/>
                <w:szCs w:val="24"/>
              </w:rPr>
            </w:pPr>
            <w:r w:rsidRPr="003713A2">
              <w:rPr>
                <w:rFonts w:ascii="Arial" w:hAnsi="Arial" w:cs="Arial"/>
                <w:sz w:val="24"/>
                <w:szCs w:val="24"/>
              </w:rPr>
              <w:t>S</w:t>
            </w:r>
            <w:r w:rsidR="0041758E" w:rsidRPr="003713A2">
              <w:rPr>
                <w:rFonts w:ascii="Arial" w:hAnsi="Arial" w:cs="Arial"/>
                <w:sz w:val="24"/>
                <w:szCs w:val="24"/>
              </w:rPr>
              <w:t>L.9-10.3</w:t>
            </w:r>
          </w:p>
        </w:tc>
        <w:tc>
          <w:tcPr>
            <w:tcW w:w="9436" w:type="dxa"/>
          </w:tcPr>
          <w:p w:rsidR="0041758E" w:rsidRPr="003713A2" w:rsidRDefault="0041758E" w:rsidP="005E445E">
            <w:pPr>
              <w:rPr>
                <w:rFonts w:ascii="Arial" w:hAnsi="Arial" w:cs="Arial"/>
                <w:sz w:val="24"/>
                <w:szCs w:val="24"/>
              </w:rPr>
            </w:pPr>
            <w:r w:rsidRPr="003713A2">
              <w:rPr>
                <w:rFonts w:ascii="Arial" w:hAnsi="Arial" w:cs="Arial"/>
                <w:sz w:val="24"/>
                <w:szCs w:val="24"/>
              </w:rPr>
              <w:t>Evaluate a speaker’s point of view, reasoning, and use of evidence and rhetoric, identifying any fallacious reasoning or exaggerated or distorted evidence.</w:t>
            </w:r>
          </w:p>
        </w:tc>
      </w:tr>
      <w:tr w:rsidR="0041758E" w:rsidRPr="003713A2" w:rsidTr="005E3B36">
        <w:trPr>
          <w:jc w:val="center"/>
        </w:trPr>
        <w:tc>
          <w:tcPr>
            <w:tcW w:w="11147" w:type="dxa"/>
            <w:gridSpan w:val="2"/>
          </w:tcPr>
          <w:p w:rsidR="0041758E" w:rsidRPr="003713A2" w:rsidRDefault="0041758E" w:rsidP="005E445E">
            <w:pPr>
              <w:rPr>
                <w:rFonts w:ascii="Arial" w:hAnsi="Arial" w:cs="Arial"/>
                <w:sz w:val="24"/>
                <w:szCs w:val="24"/>
              </w:rPr>
            </w:pPr>
          </w:p>
        </w:tc>
      </w:tr>
      <w:tr w:rsidR="0041758E" w:rsidRPr="003713A2" w:rsidTr="005E3B36">
        <w:trPr>
          <w:jc w:val="center"/>
        </w:trPr>
        <w:tc>
          <w:tcPr>
            <w:tcW w:w="11147" w:type="dxa"/>
            <w:gridSpan w:val="2"/>
          </w:tcPr>
          <w:p w:rsidR="0041758E" w:rsidRPr="003713A2" w:rsidRDefault="0041758E" w:rsidP="0041758E">
            <w:pPr>
              <w:jc w:val="center"/>
              <w:rPr>
                <w:rFonts w:ascii="Arial" w:hAnsi="Arial" w:cs="Arial"/>
                <w:sz w:val="24"/>
                <w:szCs w:val="24"/>
              </w:rPr>
            </w:pPr>
            <w:r w:rsidRPr="003713A2">
              <w:rPr>
                <w:rFonts w:ascii="Arial" w:hAnsi="Arial" w:cs="Arial"/>
                <w:sz w:val="24"/>
                <w:szCs w:val="24"/>
              </w:rPr>
              <w:t>Presentation of Knowledge and Ideas</w:t>
            </w:r>
          </w:p>
        </w:tc>
      </w:tr>
      <w:tr w:rsidR="0041758E" w:rsidRPr="003713A2" w:rsidTr="005E3B36">
        <w:trPr>
          <w:jc w:val="center"/>
        </w:trPr>
        <w:tc>
          <w:tcPr>
            <w:tcW w:w="1711" w:type="dxa"/>
            <w:vAlign w:val="center"/>
          </w:tcPr>
          <w:p w:rsidR="0041758E" w:rsidRPr="003713A2" w:rsidRDefault="002F12DF" w:rsidP="00FA35FC">
            <w:pPr>
              <w:jc w:val="center"/>
              <w:rPr>
                <w:rFonts w:ascii="Arial" w:hAnsi="Arial" w:cs="Arial"/>
                <w:sz w:val="24"/>
                <w:szCs w:val="24"/>
              </w:rPr>
            </w:pPr>
            <w:r w:rsidRPr="003713A2">
              <w:rPr>
                <w:rFonts w:ascii="Arial" w:hAnsi="Arial" w:cs="Arial"/>
                <w:sz w:val="24"/>
                <w:szCs w:val="24"/>
              </w:rPr>
              <w:t>S</w:t>
            </w:r>
            <w:r w:rsidR="0041758E" w:rsidRPr="003713A2">
              <w:rPr>
                <w:rFonts w:ascii="Arial" w:hAnsi="Arial" w:cs="Arial"/>
                <w:sz w:val="24"/>
                <w:szCs w:val="24"/>
              </w:rPr>
              <w:t>L.9-10.4</w:t>
            </w:r>
          </w:p>
        </w:tc>
        <w:tc>
          <w:tcPr>
            <w:tcW w:w="9436" w:type="dxa"/>
          </w:tcPr>
          <w:p w:rsidR="0041758E" w:rsidRPr="003713A2" w:rsidRDefault="0041758E" w:rsidP="005E445E">
            <w:pPr>
              <w:rPr>
                <w:rFonts w:ascii="Arial" w:hAnsi="Arial" w:cs="Arial"/>
                <w:sz w:val="24"/>
                <w:szCs w:val="24"/>
              </w:rPr>
            </w:pPr>
            <w:r w:rsidRPr="003713A2">
              <w:rPr>
                <w:rFonts w:ascii="Arial" w:hAnsi="Arial" w:cs="Arial"/>
                <w:sz w:val="24"/>
                <w:szCs w:val="24"/>
              </w:rPr>
              <w:t>Present information, findings, and supporting evidence clearly, concisely, and logically such that listeners can follow the line of reasoning and the organization, development, substance, and style are appropriate to purpose, audience, and task.</w:t>
            </w:r>
          </w:p>
        </w:tc>
      </w:tr>
      <w:tr w:rsidR="0041758E" w:rsidRPr="003713A2" w:rsidTr="005E3B36">
        <w:trPr>
          <w:jc w:val="center"/>
        </w:trPr>
        <w:tc>
          <w:tcPr>
            <w:tcW w:w="1711" w:type="dxa"/>
            <w:vAlign w:val="center"/>
          </w:tcPr>
          <w:p w:rsidR="0041758E" w:rsidRPr="003713A2" w:rsidRDefault="002F12DF" w:rsidP="00FA35FC">
            <w:pPr>
              <w:jc w:val="center"/>
              <w:rPr>
                <w:rFonts w:ascii="Arial" w:hAnsi="Arial" w:cs="Arial"/>
                <w:sz w:val="24"/>
                <w:szCs w:val="24"/>
              </w:rPr>
            </w:pPr>
            <w:r w:rsidRPr="003713A2">
              <w:rPr>
                <w:rFonts w:ascii="Arial" w:hAnsi="Arial" w:cs="Arial"/>
                <w:sz w:val="24"/>
                <w:szCs w:val="24"/>
              </w:rPr>
              <w:lastRenderedPageBreak/>
              <w:t>S</w:t>
            </w:r>
            <w:r w:rsidR="0041758E" w:rsidRPr="003713A2">
              <w:rPr>
                <w:rFonts w:ascii="Arial" w:hAnsi="Arial" w:cs="Arial"/>
                <w:sz w:val="24"/>
                <w:szCs w:val="24"/>
              </w:rPr>
              <w:t>L.9-10.5</w:t>
            </w:r>
          </w:p>
        </w:tc>
        <w:tc>
          <w:tcPr>
            <w:tcW w:w="9436" w:type="dxa"/>
          </w:tcPr>
          <w:p w:rsidR="0041758E" w:rsidRPr="003713A2" w:rsidRDefault="0041758E" w:rsidP="005E445E">
            <w:pPr>
              <w:rPr>
                <w:rFonts w:ascii="Arial" w:hAnsi="Arial" w:cs="Arial"/>
                <w:sz w:val="24"/>
                <w:szCs w:val="24"/>
              </w:rPr>
            </w:pPr>
            <w:r w:rsidRPr="003713A2">
              <w:rPr>
                <w:rFonts w:ascii="Arial" w:hAnsi="Arial" w:cs="Arial"/>
                <w:sz w:val="24"/>
                <w:szCs w:val="24"/>
              </w:rPr>
              <w:t>Make strategic use of digital media (e.g., textual, graphical, audio, visual, and interactive elements) in presentations to enhance understanding of findings, reasoning, and evidence and to add interest.</w:t>
            </w:r>
          </w:p>
        </w:tc>
      </w:tr>
      <w:tr w:rsidR="0041758E" w:rsidRPr="003713A2" w:rsidTr="005E3B36">
        <w:trPr>
          <w:jc w:val="center"/>
        </w:trPr>
        <w:tc>
          <w:tcPr>
            <w:tcW w:w="1711" w:type="dxa"/>
            <w:vAlign w:val="center"/>
          </w:tcPr>
          <w:p w:rsidR="0041758E" w:rsidRPr="003713A2" w:rsidRDefault="002F12DF" w:rsidP="00FA35FC">
            <w:pPr>
              <w:jc w:val="center"/>
              <w:rPr>
                <w:rFonts w:ascii="Arial" w:hAnsi="Arial" w:cs="Arial"/>
                <w:sz w:val="24"/>
                <w:szCs w:val="24"/>
              </w:rPr>
            </w:pPr>
            <w:r w:rsidRPr="003713A2">
              <w:rPr>
                <w:rFonts w:ascii="Arial" w:hAnsi="Arial" w:cs="Arial"/>
                <w:sz w:val="24"/>
                <w:szCs w:val="24"/>
              </w:rPr>
              <w:t>S</w:t>
            </w:r>
            <w:r w:rsidR="0041758E" w:rsidRPr="003713A2">
              <w:rPr>
                <w:rFonts w:ascii="Arial" w:hAnsi="Arial" w:cs="Arial"/>
                <w:sz w:val="24"/>
                <w:szCs w:val="24"/>
              </w:rPr>
              <w:t>L.9-10.6</w:t>
            </w:r>
          </w:p>
        </w:tc>
        <w:tc>
          <w:tcPr>
            <w:tcW w:w="9436" w:type="dxa"/>
          </w:tcPr>
          <w:p w:rsidR="0041758E" w:rsidRPr="003713A2" w:rsidRDefault="0041758E" w:rsidP="005E445E">
            <w:pPr>
              <w:rPr>
                <w:rFonts w:ascii="Arial" w:hAnsi="Arial" w:cs="Arial"/>
                <w:sz w:val="24"/>
                <w:szCs w:val="24"/>
              </w:rPr>
            </w:pPr>
            <w:r w:rsidRPr="003713A2">
              <w:rPr>
                <w:rFonts w:ascii="Arial" w:hAnsi="Arial" w:cs="Arial"/>
                <w:sz w:val="24"/>
                <w:szCs w:val="24"/>
              </w:rPr>
              <w:t>Adapt speech to a variety of contexts and tasks, demonstrating command of formal English when indicated or appropriate. (See grades 9-10 Language standards 1 and 3 for specific expectations.)</w:t>
            </w:r>
          </w:p>
        </w:tc>
      </w:tr>
      <w:tr w:rsidR="0010786B" w:rsidRPr="003713A2" w:rsidTr="005E3B36">
        <w:trPr>
          <w:jc w:val="center"/>
        </w:trPr>
        <w:tc>
          <w:tcPr>
            <w:tcW w:w="11147" w:type="dxa"/>
            <w:gridSpan w:val="2"/>
          </w:tcPr>
          <w:p w:rsidR="0010786B" w:rsidRPr="003713A2" w:rsidRDefault="0010786B" w:rsidP="005E445E">
            <w:pPr>
              <w:rPr>
                <w:rFonts w:ascii="Arial" w:hAnsi="Arial" w:cs="Arial"/>
                <w:sz w:val="24"/>
                <w:szCs w:val="24"/>
              </w:rPr>
            </w:pPr>
          </w:p>
        </w:tc>
      </w:tr>
      <w:tr w:rsidR="0010786B" w:rsidRPr="003713A2" w:rsidTr="005E3B36">
        <w:trPr>
          <w:jc w:val="center"/>
        </w:trPr>
        <w:tc>
          <w:tcPr>
            <w:tcW w:w="11147" w:type="dxa"/>
            <w:gridSpan w:val="2"/>
          </w:tcPr>
          <w:p w:rsidR="0010786B" w:rsidRPr="003713A2" w:rsidRDefault="0010786B" w:rsidP="005E445E">
            <w:pPr>
              <w:rPr>
                <w:rFonts w:ascii="Arial" w:hAnsi="Arial" w:cs="Arial"/>
                <w:sz w:val="24"/>
                <w:szCs w:val="24"/>
              </w:rPr>
            </w:pPr>
          </w:p>
        </w:tc>
      </w:tr>
      <w:tr w:rsidR="0010786B" w:rsidRPr="003713A2" w:rsidTr="005E3B36">
        <w:trPr>
          <w:jc w:val="center"/>
        </w:trPr>
        <w:tc>
          <w:tcPr>
            <w:tcW w:w="11147" w:type="dxa"/>
            <w:gridSpan w:val="2"/>
          </w:tcPr>
          <w:p w:rsidR="0010786B" w:rsidRPr="003713A2" w:rsidRDefault="0010786B" w:rsidP="0010786B">
            <w:pPr>
              <w:jc w:val="center"/>
              <w:rPr>
                <w:rFonts w:ascii="Arial" w:hAnsi="Arial" w:cs="Arial"/>
                <w:b/>
                <w:sz w:val="24"/>
                <w:szCs w:val="24"/>
              </w:rPr>
            </w:pPr>
            <w:r w:rsidRPr="003713A2">
              <w:rPr>
                <w:rFonts w:ascii="Arial" w:hAnsi="Arial" w:cs="Arial"/>
                <w:b/>
                <w:sz w:val="24"/>
                <w:szCs w:val="24"/>
              </w:rPr>
              <w:t xml:space="preserve">Second </w:t>
            </w:r>
            <w:r w:rsidRPr="003713A2">
              <w:rPr>
                <w:rFonts w:ascii="Arial" w:hAnsi="Arial" w:cs="Arial"/>
                <w:b/>
                <w:sz w:val="24"/>
                <w:szCs w:val="24"/>
              </w:rPr>
              <w:t>Nine Weeks (T</w:t>
            </w:r>
            <w:r w:rsidRPr="003713A2">
              <w:rPr>
                <w:rFonts w:ascii="Arial" w:hAnsi="Arial" w:cs="Arial"/>
                <w:b/>
                <w:sz w:val="24"/>
                <w:szCs w:val="24"/>
              </w:rPr>
              <w:t>2</w:t>
            </w:r>
            <w:r w:rsidRPr="003713A2">
              <w:rPr>
                <w:rFonts w:ascii="Arial" w:hAnsi="Arial" w:cs="Arial"/>
                <w:b/>
                <w:sz w:val="24"/>
                <w:szCs w:val="24"/>
              </w:rPr>
              <w:t>) – Based on CASE21 Assessment Pacing Guide</w:t>
            </w:r>
          </w:p>
          <w:p w:rsidR="003713A2" w:rsidRPr="003713A2" w:rsidRDefault="0010786B" w:rsidP="0010786B">
            <w:pPr>
              <w:rPr>
                <w:rFonts w:ascii="Arial" w:hAnsi="Arial" w:cs="Arial"/>
                <w:sz w:val="24"/>
                <w:szCs w:val="24"/>
              </w:rPr>
            </w:pPr>
            <w:r w:rsidRPr="003713A2">
              <w:rPr>
                <w:rFonts w:ascii="Arial" w:hAnsi="Arial" w:cs="Arial"/>
                <w:sz w:val="24"/>
                <w:szCs w:val="24"/>
              </w:rPr>
              <w:t>Standards not explicitly listed below will be embedded throughout the nine weeks. However, the standards listed will be introduced and focused on during this time.</w:t>
            </w:r>
            <w:r w:rsidRPr="003713A2">
              <w:rPr>
                <w:rFonts w:ascii="Arial" w:hAnsi="Arial" w:cs="Arial"/>
                <w:sz w:val="24"/>
                <w:szCs w:val="24"/>
              </w:rPr>
              <w:t xml:space="preserve"> </w:t>
            </w:r>
          </w:p>
          <w:p w:rsidR="0010786B" w:rsidRPr="003713A2" w:rsidRDefault="0010786B" w:rsidP="003713A2">
            <w:pPr>
              <w:jc w:val="center"/>
              <w:rPr>
                <w:rFonts w:ascii="Arial" w:hAnsi="Arial" w:cs="Arial"/>
                <w:b/>
                <w:sz w:val="20"/>
                <w:szCs w:val="20"/>
              </w:rPr>
            </w:pPr>
            <w:r w:rsidRPr="003713A2">
              <w:rPr>
                <w:rFonts w:ascii="Arial" w:hAnsi="Arial" w:cs="Arial"/>
                <w:b/>
                <w:sz w:val="20"/>
                <w:szCs w:val="20"/>
              </w:rPr>
              <w:t xml:space="preserve">Previously introduced standards will be </w:t>
            </w:r>
            <w:r w:rsidR="0027226C" w:rsidRPr="003713A2">
              <w:rPr>
                <w:rFonts w:ascii="Arial" w:hAnsi="Arial" w:cs="Arial"/>
                <w:b/>
                <w:sz w:val="20"/>
                <w:szCs w:val="20"/>
              </w:rPr>
              <w:t>listed as by standard number, but will not have the full explanation.</w:t>
            </w:r>
          </w:p>
        </w:tc>
      </w:tr>
      <w:tr w:rsidR="0027226C" w:rsidRPr="003713A2" w:rsidTr="005E3B36">
        <w:trPr>
          <w:jc w:val="center"/>
        </w:trPr>
        <w:tc>
          <w:tcPr>
            <w:tcW w:w="11147" w:type="dxa"/>
            <w:gridSpan w:val="2"/>
          </w:tcPr>
          <w:p w:rsidR="0027226C" w:rsidRPr="003713A2" w:rsidRDefault="0027226C" w:rsidP="005E445E">
            <w:pP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rPr>
                <w:rFonts w:ascii="Arial" w:hAnsi="Arial" w:cs="Arial"/>
                <w:sz w:val="24"/>
                <w:szCs w:val="24"/>
              </w:rPr>
            </w:pPr>
            <w:r w:rsidRPr="003713A2">
              <w:rPr>
                <w:rFonts w:ascii="Arial" w:hAnsi="Arial" w:cs="Arial"/>
                <w:b/>
                <w:sz w:val="24"/>
                <w:szCs w:val="24"/>
              </w:rPr>
              <w:t>Reading Literature Standards</w:t>
            </w:r>
            <w:r w:rsidRPr="003713A2">
              <w:rPr>
                <w:rFonts w:ascii="Arial" w:hAnsi="Arial" w:cs="Arial"/>
                <w:sz w:val="24"/>
                <w:szCs w:val="24"/>
              </w:rPr>
              <w:t xml:space="preserve"> </w:t>
            </w:r>
          </w:p>
        </w:tc>
      </w:tr>
      <w:tr w:rsidR="0027226C" w:rsidRPr="003713A2" w:rsidTr="005E3B36">
        <w:trPr>
          <w:jc w:val="center"/>
        </w:trPr>
        <w:tc>
          <w:tcPr>
            <w:tcW w:w="11147" w:type="dxa"/>
            <w:gridSpan w:val="2"/>
          </w:tcPr>
          <w:p w:rsidR="0027226C" w:rsidRPr="003713A2" w:rsidRDefault="0027226C" w:rsidP="00412460">
            <w:pPr>
              <w:jc w:val="center"/>
              <w:rPr>
                <w:rFonts w:ascii="Arial" w:hAnsi="Arial" w:cs="Arial"/>
                <w:sz w:val="24"/>
                <w:szCs w:val="24"/>
              </w:rPr>
            </w:pPr>
            <w:r w:rsidRPr="003713A2">
              <w:rPr>
                <w:rFonts w:ascii="Arial" w:hAnsi="Arial" w:cs="Arial"/>
                <w:sz w:val="24"/>
                <w:szCs w:val="24"/>
              </w:rPr>
              <w:t>Key Ideas and Details</w:t>
            </w: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RL.9-10.1</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RL.9-10.2</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RL9-10.3</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jc w:val="center"/>
              <w:rPr>
                <w:rFonts w:ascii="Arial" w:hAnsi="Arial" w:cs="Arial"/>
                <w:sz w:val="24"/>
                <w:szCs w:val="24"/>
              </w:rPr>
            </w:pPr>
            <w:r w:rsidRPr="003713A2">
              <w:rPr>
                <w:rFonts w:ascii="Arial" w:hAnsi="Arial" w:cs="Arial"/>
                <w:sz w:val="24"/>
                <w:szCs w:val="24"/>
              </w:rPr>
              <w:t>Craft and Structure</w:t>
            </w: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RL.9-10.4</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711" w:type="dxa"/>
            <w:vAlign w:val="center"/>
          </w:tcPr>
          <w:p w:rsidR="0027226C" w:rsidRPr="003713A2" w:rsidRDefault="0027226C" w:rsidP="00FA35FC">
            <w:pPr>
              <w:jc w:val="center"/>
              <w:rPr>
                <w:rFonts w:ascii="Arial" w:hAnsi="Arial" w:cs="Arial"/>
                <w:sz w:val="24"/>
                <w:szCs w:val="24"/>
              </w:rPr>
            </w:pPr>
            <w:r w:rsidRPr="003713A2">
              <w:rPr>
                <w:rFonts w:ascii="Arial" w:hAnsi="Arial" w:cs="Arial"/>
                <w:sz w:val="24"/>
                <w:szCs w:val="24"/>
              </w:rPr>
              <w:t>RL.9-10.5</w:t>
            </w:r>
          </w:p>
        </w:tc>
        <w:tc>
          <w:tcPr>
            <w:tcW w:w="9436" w:type="dxa"/>
          </w:tcPr>
          <w:p w:rsidR="0027226C" w:rsidRPr="003713A2" w:rsidRDefault="0027226C" w:rsidP="00412460">
            <w:pPr>
              <w:rPr>
                <w:rFonts w:ascii="Arial" w:hAnsi="Arial" w:cs="Arial"/>
                <w:sz w:val="24"/>
                <w:szCs w:val="24"/>
              </w:rPr>
            </w:pPr>
            <w:r w:rsidRPr="003713A2">
              <w:rPr>
                <w:rFonts w:ascii="Arial" w:hAnsi="Arial" w:cs="Arial"/>
                <w:sz w:val="24"/>
                <w:szCs w:val="24"/>
              </w:rPr>
              <w:t>Analyze how an author’s choices concerning how to structure a text, order events within it (e.g., parallel plots), and manipulate time (e.g., pacing, flashbacks) create such effects as mystery, tension, or surprise.</w:t>
            </w:r>
          </w:p>
        </w:tc>
      </w:tr>
      <w:tr w:rsidR="0027226C" w:rsidRPr="003713A2" w:rsidTr="005E3B36">
        <w:trPr>
          <w:jc w:val="center"/>
        </w:trPr>
        <w:tc>
          <w:tcPr>
            <w:tcW w:w="1711" w:type="dxa"/>
            <w:vAlign w:val="center"/>
          </w:tcPr>
          <w:p w:rsidR="0027226C" w:rsidRPr="003713A2" w:rsidRDefault="0027226C" w:rsidP="00FA35FC">
            <w:pPr>
              <w:jc w:val="center"/>
              <w:rPr>
                <w:rFonts w:ascii="Arial" w:hAnsi="Arial" w:cs="Arial"/>
                <w:sz w:val="24"/>
                <w:szCs w:val="24"/>
              </w:rPr>
            </w:pPr>
            <w:r w:rsidRPr="003713A2">
              <w:rPr>
                <w:rFonts w:ascii="Arial" w:hAnsi="Arial" w:cs="Arial"/>
                <w:sz w:val="24"/>
                <w:szCs w:val="24"/>
              </w:rPr>
              <w:t>RL.9-10.6</w:t>
            </w:r>
          </w:p>
        </w:tc>
        <w:tc>
          <w:tcPr>
            <w:tcW w:w="9436" w:type="dxa"/>
          </w:tcPr>
          <w:p w:rsidR="0027226C" w:rsidRPr="003713A2" w:rsidRDefault="0027226C" w:rsidP="00412460">
            <w:pPr>
              <w:rPr>
                <w:rFonts w:ascii="Arial" w:hAnsi="Arial" w:cs="Arial"/>
                <w:sz w:val="24"/>
                <w:szCs w:val="24"/>
              </w:rPr>
            </w:pPr>
            <w:r w:rsidRPr="003713A2">
              <w:rPr>
                <w:rFonts w:ascii="Arial" w:hAnsi="Arial" w:cs="Arial"/>
                <w:sz w:val="24"/>
                <w:szCs w:val="24"/>
              </w:rPr>
              <w:t>Analyze a particular point of view or cultural experience reflected in a work of literature from outside the United States, drawing on a wide reading of world literature.</w:t>
            </w:r>
          </w:p>
        </w:tc>
      </w:tr>
      <w:tr w:rsidR="0027226C" w:rsidRPr="003713A2" w:rsidTr="005E3B36">
        <w:trPr>
          <w:jc w:val="center"/>
        </w:trPr>
        <w:tc>
          <w:tcPr>
            <w:tcW w:w="11147" w:type="dxa"/>
            <w:gridSpan w:val="2"/>
          </w:tcPr>
          <w:p w:rsidR="0027226C" w:rsidRPr="003713A2" w:rsidRDefault="0027226C" w:rsidP="00412460">
            <w:pP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rPr>
                <w:rFonts w:ascii="Arial" w:hAnsi="Arial" w:cs="Arial"/>
                <w:sz w:val="24"/>
                <w:szCs w:val="24"/>
              </w:rPr>
            </w:pPr>
            <w:r w:rsidRPr="003713A2">
              <w:rPr>
                <w:rFonts w:ascii="Arial" w:hAnsi="Arial" w:cs="Arial"/>
                <w:b/>
                <w:sz w:val="24"/>
                <w:szCs w:val="24"/>
              </w:rPr>
              <w:t>Reading Informational Text</w:t>
            </w:r>
          </w:p>
        </w:tc>
      </w:tr>
      <w:tr w:rsidR="0027226C" w:rsidRPr="003713A2" w:rsidTr="005E3B36">
        <w:trPr>
          <w:jc w:val="center"/>
        </w:trPr>
        <w:tc>
          <w:tcPr>
            <w:tcW w:w="11147" w:type="dxa"/>
            <w:gridSpan w:val="2"/>
          </w:tcPr>
          <w:p w:rsidR="0027226C" w:rsidRPr="003713A2" w:rsidRDefault="0027226C" w:rsidP="00412460">
            <w:pPr>
              <w:jc w:val="center"/>
              <w:rPr>
                <w:rFonts w:ascii="Arial" w:hAnsi="Arial" w:cs="Arial"/>
                <w:sz w:val="24"/>
                <w:szCs w:val="24"/>
              </w:rPr>
            </w:pPr>
            <w:r w:rsidRPr="003713A2">
              <w:rPr>
                <w:rFonts w:ascii="Arial" w:hAnsi="Arial" w:cs="Arial"/>
                <w:sz w:val="24"/>
                <w:szCs w:val="24"/>
              </w:rPr>
              <w:t>Key Ideas and Details</w:t>
            </w: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RI.9-10.1</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RI.9-10.2</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RI.9-10.3</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27226C">
            <w:pPr>
              <w:jc w:val="center"/>
              <w:rPr>
                <w:rFonts w:ascii="Arial" w:hAnsi="Arial" w:cs="Arial"/>
                <w:sz w:val="24"/>
                <w:szCs w:val="24"/>
              </w:rPr>
            </w:pPr>
            <w:r w:rsidRPr="003713A2">
              <w:rPr>
                <w:rFonts w:ascii="Arial" w:hAnsi="Arial" w:cs="Arial"/>
                <w:sz w:val="24"/>
                <w:szCs w:val="24"/>
              </w:rPr>
              <w:t>Craft and Structure</w:t>
            </w: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RI.9-10.4</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711" w:type="dxa"/>
            <w:vAlign w:val="center"/>
          </w:tcPr>
          <w:p w:rsidR="0027226C" w:rsidRPr="003713A2" w:rsidRDefault="0027226C" w:rsidP="00FA35FC">
            <w:pPr>
              <w:jc w:val="center"/>
              <w:rPr>
                <w:rFonts w:ascii="Arial" w:hAnsi="Arial" w:cs="Arial"/>
                <w:sz w:val="24"/>
                <w:szCs w:val="24"/>
              </w:rPr>
            </w:pPr>
            <w:r w:rsidRPr="003713A2">
              <w:rPr>
                <w:rFonts w:ascii="Arial" w:hAnsi="Arial" w:cs="Arial"/>
                <w:sz w:val="24"/>
                <w:szCs w:val="24"/>
              </w:rPr>
              <w:t>RI.9-10.5</w:t>
            </w:r>
          </w:p>
        </w:tc>
        <w:tc>
          <w:tcPr>
            <w:tcW w:w="9436" w:type="dxa"/>
          </w:tcPr>
          <w:p w:rsidR="0027226C" w:rsidRPr="003713A2" w:rsidRDefault="0027226C" w:rsidP="00412460">
            <w:pPr>
              <w:rPr>
                <w:rFonts w:ascii="Arial" w:hAnsi="Arial" w:cs="Arial"/>
                <w:sz w:val="24"/>
                <w:szCs w:val="24"/>
              </w:rPr>
            </w:pPr>
            <w:r w:rsidRPr="003713A2">
              <w:rPr>
                <w:rFonts w:ascii="Arial" w:hAnsi="Arial" w:cs="Arial"/>
                <w:sz w:val="24"/>
                <w:szCs w:val="24"/>
              </w:rPr>
              <w:t>Analyze in detail how an author’s ideas or claims are developed and refined by particular sentences, paragraphs, or larger portions of a text (e.g., a section or chapter).</w:t>
            </w:r>
          </w:p>
        </w:tc>
      </w:tr>
      <w:tr w:rsidR="0027226C" w:rsidRPr="003713A2" w:rsidTr="005E3B36">
        <w:trPr>
          <w:jc w:val="center"/>
        </w:trPr>
        <w:tc>
          <w:tcPr>
            <w:tcW w:w="1711" w:type="dxa"/>
            <w:vAlign w:val="center"/>
          </w:tcPr>
          <w:p w:rsidR="0027226C" w:rsidRPr="003713A2" w:rsidRDefault="0027226C" w:rsidP="00FA35FC">
            <w:pPr>
              <w:jc w:val="center"/>
              <w:rPr>
                <w:rFonts w:ascii="Arial" w:hAnsi="Arial" w:cs="Arial"/>
                <w:sz w:val="24"/>
                <w:szCs w:val="24"/>
              </w:rPr>
            </w:pPr>
            <w:r w:rsidRPr="003713A2">
              <w:rPr>
                <w:rFonts w:ascii="Arial" w:hAnsi="Arial" w:cs="Arial"/>
                <w:sz w:val="24"/>
                <w:szCs w:val="24"/>
              </w:rPr>
              <w:t xml:space="preserve">RI.9-10.6 – </w:t>
            </w:r>
            <w:r w:rsidRPr="005E3B36">
              <w:rPr>
                <w:rFonts w:ascii="Arial" w:hAnsi="Arial" w:cs="Arial"/>
                <w:sz w:val="18"/>
                <w:szCs w:val="18"/>
              </w:rPr>
              <w:t>this standard will be covered for the first part (point of view/purpose) – the rhetoric portion will be covered T3.</w:t>
            </w:r>
          </w:p>
        </w:tc>
        <w:tc>
          <w:tcPr>
            <w:tcW w:w="9436" w:type="dxa"/>
          </w:tcPr>
          <w:p w:rsidR="0027226C" w:rsidRPr="003713A2" w:rsidRDefault="0027226C" w:rsidP="00412460">
            <w:pPr>
              <w:rPr>
                <w:rFonts w:ascii="Arial" w:hAnsi="Arial" w:cs="Arial"/>
                <w:sz w:val="24"/>
                <w:szCs w:val="24"/>
              </w:rPr>
            </w:pPr>
            <w:r w:rsidRPr="003713A2">
              <w:rPr>
                <w:rFonts w:ascii="Arial" w:hAnsi="Arial" w:cs="Arial"/>
                <w:sz w:val="24"/>
                <w:szCs w:val="24"/>
              </w:rPr>
              <w:t>Determine an author’s point of view or purpose in a text and analyze how an author uses rhetoric to advance that point of view or purpose.</w:t>
            </w:r>
          </w:p>
        </w:tc>
      </w:tr>
      <w:tr w:rsidR="0027226C" w:rsidRPr="003713A2" w:rsidTr="005E3B36">
        <w:trPr>
          <w:jc w:val="center"/>
        </w:trPr>
        <w:tc>
          <w:tcPr>
            <w:tcW w:w="11147" w:type="dxa"/>
            <w:gridSpan w:val="2"/>
          </w:tcPr>
          <w:p w:rsidR="0027226C" w:rsidRDefault="0027226C" w:rsidP="00412460">
            <w:pPr>
              <w:rPr>
                <w:rFonts w:ascii="Arial" w:hAnsi="Arial" w:cs="Arial"/>
                <w:sz w:val="24"/>
                <w:szCs w:val="24"/>
              </w:rPr>
            </w:pPr>
          </w:p>
          <w:p w:rsidR="005E3B36" w:rsidRDefault="005E3B36" w:rsidP="00412460">
            <w:pPr>
              <w:rPr>
                <w:rFonts w:ascii="Arial" w:hAnsi="Arial" w:cs="Arial"/>
                <w:sz w:val="24"/>
                <w:szCs w:val="24"/>
              </w:rPr>
            </w:pPr>
          </w:p>
          <w:p w:rsidR="005E3B36" w:rsidRDefault="005E3B36" w:rsidP="00412460">
            <w:pPr>
              <w:rPr>
                <w:rFonts w:ascii="Arial" w:hAnsi="Arial" w:cs="Arial"/>
                <w:sz w:val="24"/>
                <w:szCs w:val="24"/>
              </w:rPr>
            </w:pPr>
          </w:p>
          <w:p w:rsidR="005E3B36" w:rsidRDefault="005E3B36" w:rsidP="00412460">
            <w:pPr>
              <w:rPr>
                <w:rFonts w:ascii="Arial" w:hAnsi="Arial" w:cs="Arial"/>
                <w:sz w:val="24"/>
                <w:szCs w:val="24"/>
              </w:rPr>
            </w:pPr>
          </w:p>
          <w:p w:rsidR="005E3B36" w:rsidRDefault="005E3B36" w:rsidP="00412460">
            <w:pPr>
              <w:rPr>
                <w:rFonts w:ascii="Arial" w:hAnsi="Arial" w:cs="Arial"/>
                <w:sz w:val="24"/>
                <w:szCs w:val="24"/>
              </w:rPr>
            </w:pPr>
          </w:p>
          <w:p w:rsidR="005E3B36" w:rsidRDefault="005E3B36" w:rsidP="00412460">
            <w:pPr>
              <w:rPr>
                <w:rFonts w:ascii="Arial" w:hAnsi="Arial" w:cs="Arial"/>
                <w:sz w:val="24"/>
                <w:szCs w:val="24"/>
              </w:rPr>
            </w:pPr>
          </w:p>
          <w:p w:rsidR="005E3B36" w:rsidRPr="003713A2" w:rsidRDefault="005E3B36" w:rsidP="00412460">
            <w:pP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rPr>
                <w:rFonts w:ascii="Arial" w:hAnsi="Arial" w:cs="Arial"/>
                <w:b/>
                <w:sz w:val="24"/>
                <w:szCs w:val="24"/>
              </w:rPr>
            </w:pPr>
            <w:r w:rsidRPr="003713A2">
              <w:rPr>
                <w:rFonts w:ascii="Arial" w:hAnsi="Arial" w:cs="Arial"/>
                <w:b/>
                <w:sz w:val="24"/>
                <w:szCs w:val="24"/>
              </w:rPr>
              <w:lastRenderedPageBreak/>
              <w:t>Language</w:t>
            </w:r>
          </w:p>
        </w:tc>
      </w:tr>
      <w:tr w:rsidR="0027226C" w:rsidRPr="003713A2" w:rsidTr="005E3B36">
        <w:trPr>
          <w:jc w:val="center"/>
        </w:trPr>
        <w:tc>
          <w:tcPr>
            <w:tcW w:w="11147" w:type="dxa"/>
            <w:gridSpan w:val="2"/>
          </w:tcPr>
          <w:p w:rsidR="0027226C" w:rsidRPr="003713A2" w:rsidRDefault="0027226C" w:rsidP="00412460">
            <w:pPr>
              <w:jc w:val="center"/>
              <w:rPr>
                <w:rFonts w:ascii="Arial" w:hAnsi="Arial" w:cs="Arial"/>
                <w:sz w:val="24"/>
                <w:szCs w:val="24"/>
              </w:rPr>
            </w:pPr>
            <w:r w:rsidRPr="003713A2">
              <w:rPr>
                <w:rFonts w:ascii="Arial" w:hAnsi="Arial" w:cs="Arial"/>
                <w:sz w:val="24"/>
                <w:szCs w:val="24"/>
              </w:rPr>
              <w:t>Conventions of Standard English</w:t>
            </w: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L.9-10.1</w:t>
            </w:r>
          </w:p>
        </w:tc>
        <w:tc>
          <w:tcPr>
            <w:tcW w:w="9436" w:type="dxa"/>
          </w:tcPr>
          <w:p w:rsidR="0027226C" w:rsidRPr="003713A2" w:rsidRDefault="0027226C" w:rsidP="003713A2">
            <w:pPr>
              <w:pStyle w:val="ListParagraph"/>
              <w:rPr>
                <w:rFonts w:ascii="Arial" w:hAnsi="Arial" w:cs="Arial"/>
                <w:sz w:val="24"/>
                <w:szCs w:val="24"/>
              </w:rPr>
            </w:pP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L.9-10.2</w:t>
            </w:r>
          </w:p>
        </w:tc>
        <w:tc>
          <w:tcPr>
            <w:tcW w:w="9436" w:type="dxa"/>
          </w:tcPr>
          <w:p w:rsidR="0027226C" w:rsidRPr="003713A2" w:rsidRDefault="0027226C" w:rsidP="003713A2">
            <w:pPr>
              <w:pStyle w:val="ListParagraph"/>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jc w:val="center"/>
              <w:rPr>
                <w:rFonts w:ascii="Arial" w:hAnsi="Arial" w:cs="Arial"/>
                <w:sz w:val="24"/>
                <w:szCs w:val="24"/>
              </w:rPr>
            </w:pPr>
            <w:r w:rsidRPr="003713A2">
              <w:rPr>
                <w:rFonts w:ascii="Arial" w:hAnsi="Arial" w:cs="Arial"/>
                <w:sz w:val="24"/>
                <w:szCs w:val="24"/>
              </w:rPr>
              <w:t>Knowledge of Language</w:t>
            </w: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L.9-10.3</w:t>
            </w:r>
          </w:p>
        </w:tc>
        <w:tc>
          <w:tcPr>
            <w:tcW w:w="9436" w:type="dxa"/>
          </w:tcPr>
          <w:p w:rsidR="0027226C" w:rsidRPr="003713A2" w:rsidRDefault="0027226C" w:rsidP="005C4A51">
            <w:pPr>
              <w:pStyle w:val="ListParagraph"/>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jc w:val="center"/>
              <w:rPr>
                <w:rFonts w:ascii="Arial" w:hAnsi="Arial" w:cs="Arial"/>
                <w:sz w:val="24"/>
                <w:szCs w:val="24"/>
              </w:rPr>
            </w:pPr>
            <w:r w:rsidRPr="003713A2">
              <w:rPr>
                <w:rFonts w:ascii="Arial" w:hAnsi="Arial" w:cs="Arial"/>
                <w:sz w:val="24"/>
                <w:szCs w:val="24"/>
              </w:rPr>
              <w:t>Vocabulary Acquisition and Use</w:t>
            </w: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L.9-10.4</w:t>
            </w:r>
          </w:p>
        </w:tc>
        <w:tc>
          <w:tcPr>
            <w:tcW w:w="9436" w:type="dxa"/>
          </w:tcPr>
          <w:p w:rsidR="0027226C" w:rsidRPr="003713A2" w:rsidRDefault="0027226C" w:rsidP="005C4A51">
            <w:pPr>
              <w:pStyle w:val="ListParagraph"/>
              <w:rPr>
                <w:rFonts w:ascii="Arial" w:hAnsi="Arial" w:cs="Arial"/>
                <w:sz w:val="24"/>
                <w:szCs w:val="24"/>
              </w:rPr>
            </w:pP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L.9-10.5</w:t>
            </w:r>
          </w:p>
        </w:tc>
        <w:tc>
          <w:tcPr>
            <w:tcW w:w="9436" w:type="dxa"/>
          </w:tcPr>
          <w:p w:rsidR="0027226C" w:rsidRPr="003713A2" w:rsidRDefault="0027226C" w:rsidP="005C4A51">
            <w:pPr>
              <w:pStyle w:val="ListParagraph"/>
              <w:rPr>
                <w:rFonts w:ascii="Arial" w:hAnsi="Arial" w:cs="Arial"/>
                <w:sz w:val="24"/>
                <w:szCs w:val="24"/>
              </w:rPr>
            </w:pP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L.9-10.6</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rPr>
                <w:rFonts w:ascii="Arial" w:hAnsi="Arial" w:cs="Arial"/>
                <w:sz w:val="24"/>
                <w:szCs w:val="24"/>
              </w:rPr>
            </w:pPr>
            <w:r w:rsidRPr="003713A2">
              <w:rPr>
                <w:rFonts w:ascii="Arial" w:hAnsi="Arial" w:cs="Arial"/>
                <w:b/>
                <w:sz w:val="24"/>
                <w:szCs w:val="24"/>
              </w:rPr>
              <w:t>Writing</w:t>
            </w:r>
          </w:p>
        </w:tc>
      </w:tr>
      <w:tr w:rsidR="0027226C" w:rsidRPr="003713A2" w:rsidTr="005E3B36">
        <w:trPr>
          <w:jc w:val="center"/>
        </w:trPr>
        <w:tc>
          <w:tcPr>
            <w:tcW w:w="11147" w:type="dxa"/>
            <w:gridSpan w:val="2"/>
          </w:tcPr>
          <w:p w:rsidR="0027226C" w:rsidRPr="003713A2" w:rsidRDefault="0027226C" w:rsidP="00412460">
            <w:pPr>
              <w:jc w:val="center"/>
              <w:rPr>
                <w:rFonts w:ascii="Arial" w:hAnsi="Arial" w:cs="Arial"/>
                <w:sz w:val="24"/>
                <w:szCs w:val="24"/>
              </w:rPr>
            </w:pPr>
            <w:r w:rsidRPr="003713A2">
              <w:rPr>
                <w:rFonts w:ascii="Arial" w:hAnsi="Arial" w:cs="Arial"/>
                <w:sz w:val="24"/>
                <w:szCs w:val="24"/>
              </w:rPr>
              <w:t>Text Types and Purposes</w:t>
            </w:r>
          </w:p>
        </w:tc>
      </w:tr>
      <w:tr w:rsidR="0027226C" w:rsidRPr="003713A2" w:rsidTr="005E3B36">
        <w:trPr>
          <w:jc w:val="center"/>
        </w:trPr>
        <w:tc>
          <w:tcPr>
            <w:tcW w:w="1711" w:type="dxa"/>
          </w:tcPr>
          <w:p w:rsidR="0027226C" w:rsidRPr="003713A2" w:rsidRDefault="0027226C" w:rsidP="005C4A51">
            <w:pPr>
              <w:rPr>
                <w:rFonts w:ascii="Arial" w:hAnsi="Arial" w:cs="Arial"/>
                <w:sz w:val="24"/>
                <w:szCs w:val="24"/>
              </w:rPr>
            </w:pPr>
            <w:r w:rsidRPr="003713A2">
              <w:rPr>
                <w:rFonts w:ascii="Arial" w:hAnsi="Arial" w:cs="Arial"/>
                <w:sz w:val="24"/>
                <w:szCs w:val="24"/>
              </w:rPr>
              <w:t xml:space="preserve">W.9-10.1 </w:t>
            </w:r>
          </w:p>
        </w:tc>
        <w:tc>
          <w:tcPr>
            <w:tcW w:w="9436" w:type="dxa"/>
          </w:tcPr>
          <w:p w:rsidR="0027226C" w:rsidRPr="003713A2" w:rsidRDefault="005C4A51" w:rsidP="005C4A51">
            <w:pPr>
              <w:pStyle w:val="ListParagraph"/>
              <w:ind w:left="0"/>
              <w:rPr>
                <w:rFonts w:ascii="Arial" w:hAnsi="Arial" w:cs="Arial"/>
                <w:sz w:val="24"/>
                <w:szCs w:val="24"/>
              </w:rPr>
            </w:pPr>
            <w:r w:rsidRPr="003713A2">
              <w:rPr>
                <w:rFonts w:ascii="Arial" w:hAnsi="Arial" w:cs="Arial"/>
                <w:sz w:val="24"/>
                <w:szCs w:val="24"/>
              </w:rPr>
              <w:t>– this will be further explained and students will write 2-4 responses under this standard</w:t>
            </w:r>
          </w:p>
        </w:tc>
      </w:tr>
      <w:tr w:rsidR="0027226C" w:rsidRPr="003713A2" w:rsidTr="005E3B36">
        <w:trPr>
          <w:jc w:val="center"/>
        </w:trPr>
        <w:tc>
          <w:tcPr>
            <w:tcW w:w="1711" w:type="dxa"/>
          </w:tcPr>
          <w:p w:rsidR="0027226C" w:rsidRPr="003713A2" w:rsidRDefault="0027226C" w:rsidP="005C4A51">
            <w:pPr>
              <w:rPr>
                <w:rFonts w:ascii="Arial" w:hAnsi="Arial" w:cs="Arial"/>
                <w:sz w:val="24"/>
                <w:szCs w:val="24"/>
              </w:rPr>
            </w:pPr>
            <w:r w:rsidRPr="003713A2">
              <w:rPr>
                <w:rFonts w:ascii="Arial" w:hAnsi="Arial" w:cs="Arial"/>
                <w:sz w:val="24"/>
                <w:szCs w:val="24"/>
              </w:rPr>
              <w:t xml:space="preserve">W.9-10.2 </w:t>
            </w:r>
          </w:p>
        </w:tc>
        <w:tc>
          <w:tcPr>
            <w:tcW w:w="9436" w:type="dxa"/>
          </w:tcPr>
          <w:p w:rsidR="0027226C" w:rsidRPr="003713A2" w:rsidRDefault="005C4A51" w:rsidP="005C4A51">
            <w:pPr>
              <w:rPr>
                <w:rFonts w:ascii="Arial" w:hAnsi="Arial" w:cs="Arial"/>
                <w:sz w:val="24"/>
                <w:szCs w:val="24"/>
              </w:rPr>
            </w:pPr>
            <w:r w:rsidRPr="003713A2">
              <w:rPr>
                <w:rFonts w:ascii="Arial" w:hAnsi="Arial" w:cs="Arial"/>
                <w:sz w:val="24"/>
                <w:szCs w:val="24"/>
              </w:rPr>
              <w:t>– this will again will be the focus of T2, most all writing will be under this standard</w:t>
            </w:r>
          </w:p>
        </w:tc>
      </w:tr>
      <w:tr w:rsidR="0027226C" w:rsidRPr="003713A2" w:rsidTr="005E3B36">
        <w:trPr>
          <w:jc w:val="center"/>
        </w:trPr>
        <w:tc>
          <w:tcPr>
            <w:tcW w:w="1711" w:type="dxa"/>
          </w:tcPr>
          <w:p w:rsidR="0027226C" w:rsidRPr="003713A2" w:rsidRDefault="0027226C" w:rsidP="005C4A51">
            <w:pPr>
              <w:rPr>
                <w:rFonts w:ascii="Arial" w:hAnsi="Arial" w:cs="Arial"/>
                <w:sz w:val="24"/>
                <w:szCs w:val="24"/>
              </w:rPr>
            </w:pPr>
            <w:r w:rsidRPr="003713A2">
              <w:rPr>
                <w:rFonts w:ascii="Arial" w:hAnsi="Arial" w:cs="Arial"/>
                <w:sz w:val="24"/>
                <w:szCs w:val="24"/>
              </w:rPr>
              <w:t xml:space="preserve">W.9-10.3 </w:t>
            </w:r>
          </w:p>
        </w:tc>
        <w:tc>
          <w:tcPr>
            <w:tcW w:w="9436" w:type="dxa"/>
          </w:tcPr>
          <w:p w:rsidR="0027226C" w:rsidRPr="003713A2" w:rsidRDefault="005C4A51" w:rsidP="005C4A51">
            <w:pPr>
              <w:pStyle w:val="ListParagraph"/>
              <w:ind w:left="0"/>
              <w:rPr>
                <w:rFonts w:ascii="Arial" w:hAnsi="Arial" w:cs="Arial"/>
                <w:sz w:val="24"/>
                <w:szCs w:val="24"/>
              </w:rPr>
            </w:pPr>
            <w:r w:rsidRPr="003713A2">
              <w:rPr>
                <w:rFonts w:ascii="Arial" w:hAnsi="Arial" w:cs="Arial"/>
                <w:sz w:val="24"/>
                <w:szCs w:val="24"/>
              </w:rPr>
              <w:t xml:space="preserve">– this will be explained to the students and will demonstrated by </w:t>
            </w:r>
            <w:proofErr w:type="spellStart"/>
            <w:r w:rsidRPr="003713A2">
              <w:rPr>
                <w:rFonts w:ascii="Arial" w:hAnsi="Arial" w:cs="Arial"/>
                <w:sz w:val="24"/>
                <w:szCs w:val="24"/>
              </w:rPr>
              <w:t>scaffolded</w:t>
            </w:r>
            <w:proofErr w:type="spellEnd"/>
            <w:r w:rsidRPr="003713A2">
              <w:rPr>
                <w:rFonts w:ascii="Arial" w:hAnsi="Arial" w:cs="Arial"/>
                <w:sz w:val="24"/>
                <w:szCs w:val="24"/>
              </w:rPr>
              <w:t xml:space="preserve"> steps – T2 will utilize narratives more, with less scaffolding</w:t>
            </w:r>
          </w:p>
        </w:tc>
      </w:tr>
      <w:tr w:rsidR="0027226C" w:rsidRPr="003713A2" w:rsidTr="005E3B36">
        <w:trPr>
          <w:jc w:val="center"/>
        </w:trPr>
        <w:tc>
          <w:tcPr>
            <w:tcW w:w="11147" w:type="dxa"/>
            <w:gridSpan w:val="2"/>
          </w:tcPr>
          <w:p w:rsidR="0027226C" w:rsidRPr="003713A2" w:rsidRDefault="0027226C" w:rsidP="00412460">
            <w:pPr>
              <w:jc w:val="cente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jc w:val="center"/>
              <w:rPr>
                <w:rFonts w:ascii="Arial" w:hAnsi="Arial" w:cs="Arial"/>
                <w:sz w:val="24"/>
                <w:szCs w:val="24"/>
              </w:rPr>
            </w:pPr>
            <w:r w:rsidRPr="003713A2">
              <w:rPr>
                <w:rFonts w:ascii="Arial" w:hAnsi="Arial" w:cs="Arial"/>
                <w:sz w:val="24"/>
                <w:szCs w:val="24"/>
              </w:rPr>
              <w:t>Production and Distribution of Writing</w:t>
            </w: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W.9-10.4</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W.9-10.5</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W.9-10.6</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jc w:val="center"/>
              <w:rPr>
                <w:rFonts w:ascii="Arial" w:hAnsi="Arial" w:cs="Arial"/>
                <w:sz w:val="24"/>
                <w:szCs w:val="24"/>
              </w:rPr>
            </w:pPr>
            <w:r w:rsidRPr="003713A2">
              <w:rPr>
                <w:rFonts w:ascii="Arial" w:hAnsi="Arial" w:cs="Arial"/>
                <w:sz w:val="24"/>
                <w:szCs w:val="24"/>
              </w:rPr>
              <w:t>Research to Build and Present Knowledge</w:t>
            </w: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W.9-10.7</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711" w:type="dxa"/>
          </w:tcPr>
          <w:p w:rsidR="0027226C" w:rsidRPr="003713A2" w:rsidRDefault="0027226C" w:rsidP="00412460">
            <w:pPr>
              <w:rPr>
                <w:rFonts w:ascii="Arial" w:hAnsi="Arial" w:cs="Arial"/>
                <w:sz w:val="24"/>
                <w:szCs w:val="24"/>
              </w:rPr>
            </w:pPr>
            <w:r w:rsidRPr="003713A2">
              <w:rPr>
                <w:rFonts w:ascii="Arial" w:hAnsi="Arial" w:cs="Arial"/>
                <w:sz w:val="24"/>
                <w:szCs w:val="24"/>
              </w:rPr>
              <w:t>W.9-10.8</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rPr>
                <w:rFonts w:ascii="Arial" w:hAnsi="Arial" w:cs="Arial"/>
                <w:sz w:val="24"/>
                <w:szCs w:val="24"/>
              </w:rPr>
            </w:pPr>
            <w:r w:rsidRPr="003713A2">
              <w:rPr>
                <w:rFonts w:ascii="Arial" w:hAnsi="Arial" w:cs="Arial"/>
                <w:b/>
                <w:sz w:val="24"/>
                <w:szCs w:val="24"/>
              </w:rPr>
              <w:t>Speaking and Listening</w:t>
            </w:r>
          </w:p>
        </w:tc>
      </w:tr>
      <w:tr w:rsidR="0027226C" w:rsidRPr="003713A2" w:rsidTr="005E3B36">
        <w:trPr>
          <w:jc w:val="center"/>
        </w:trPr>
        <w:tc>
          <w:tcPr>
            <w:tcW w:w="11147" w:type="dxa"/>
            <w:gridSpan w:val="2"/>
          </w:tcPr>
          <w:p w:rsidR="0027226C" w:rsidRPr="003713A2" w:rsidRDefault="0027226C" w:rsidP="00412460">
            <w:pPr>
              <w:jc w:val="center"/>
              <w:rPr>
                <w:rFonts w:ascii="Arial" w:hAnsi="Arial" w:cs="Arial"/>
                <w:sz w:val="24"/>
                <w:szCs w:val="24"/>
              </w:rPr>
            </w:pPr>
            <w:r w:rsidRPr="003713A2">
              <w:rPr>
                <w:rFonts w:ascii="Arial" w:hAnsi="Arial" w:cs="Arial"/>
                <w:sz w:val="24"/>
                <w:szCs w:val="24"/>
              </w:rPr>
              <w:t>Comprehension and Collaboration</w:t>
            </w:r>
          </w:p>
        </w:tc>
      </w:tr>
      <w:tr w:rsidR="0027226C" w:rsidRPr="003713A2" w:rsidTr="005E3B36">
        <w:trPr>
          <w:jc w:val="center"/>
        </w:trPr>
        <w:tc>
          <w:tcPr>
            <w:tcW w:w="1711" w:type="dxa"/>
          </w:tcPr>
          <w:p w:rsidR="0027226C" w:rsidRPr="003713A2" w:rsidRDefault="005C4A51" w:rsidP="00412460">
            <w:pPr>
              <w:rPr>
                <w:rFonts w:ascii="Arial" w:hAnsi="Arial" w:cs="Arial"/>
                <w:sz w:val="24"/>
                <w:szCs w:val="24"/>
              </w:rPr>
            </w:pPr>
            <w:r w:rsidRPr="003713A2">
              <w:rPr>
                <w:rFonts w:ascii="Arial" w:hAnsi="Arial" w:cs="Arial"/>
                <w:sz w:val="24"/>
                <w:szCs w:val="24"/>
              </w:rPr>
              <w:t>S</w:t>
            </w:r>
            <w:r w:rsidR="0027226C" w:rsidRPr="003713A2">
              <w:rPr>
                <w:rFonts w:ascii="Arial" w:hAnsi="Arial" w:cs="Arial"/>
                <w:sz w:val="24"/>
                <w:szCs w:val="24"/>
              </w:rPr>
              <w:t>L.9-10.1</w:t>
            </w:r>
          </w:p>
        </w:tc>
        <w:tc>
          <w:tcPr>
            <w:tcW w:w="9436" w:type="dxa"/>
          </w:tcPr>
          <w:p w:rsidR="0027226C" w:rsidRPr="003713A2" w:rsidRDefault="0027226C" w:rsidP="005C4A51">
            <w:pPr>
              <w:pStyle w:val="ListParagraph"/>
              <w:rPr>
                <w:rFonts w:ascii="Arial" w:hAnsi="Arial" w:cs="Arial"/>
                <w:sz w:val="24"/>
                <w:szCs w:val="24"/>
              </w:rPr>
            </w:pPr>
          </w:p>
        </w:tc>
      </w:tr>
      <w:tr w:rsidR="0027226C" w:rsidRPr="003713A2" w:rsidTr="005E3B36">
        <w:trPr>
          <w:jc w:val="center"/>
        </w:trPr>
        <w:tc>
          <w:tcPr>
            <w:tcW w:w="1711" w:type="dxa"/>
          </w:tcPr>
          <w:p w:rsidR="0027226C" w:rsidRPr="003713A2" w:rsidRDefault="005C4A51" w:rsidP="00412460">
            <w:pPr>
              <w:rPr>
                <w:rFonts w:ascii="Arial" w:hAnsi="Arial" w:cs="Arial"/>
                <w:sz w:val="24"/>
                <w:szCs w:val="24"/>
              </w:rPr>
            </w:pPr>
            <w:r w:rsidRPr="003713A2">
              <w:rPr>
                <w:rFonts w:ascii="Arial" w:hAnsi="Arial" w:cs="Arial"/>
                <w:sz w:val="24"/>
                <w:szCs w:val="24"/>
              </w:rPr>
              <w:t>S</w:t>
            </w:r>
            <w:r w:rsidR="0027226C" w:rsidRPr="003713A2">
              <w:rPr>
                <w:rFonts w:ascii="Arial" w:hAnsi="Arial" w:cs="Arial"/>
                <w:sz w:val="24"/>
                <w:szCs w:val="24"/>
              </w:rPr>
              <w:t>L.9-10.2</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711" w:type="dxa"/>
          </w:tcPr>
          <w:p w:rsidR="0027226C" w:rsidRPr="003713A2" w:rsidRDefault="005C4A51" w:rsidP="00412460">
            <w:pPr>
              <w:rPr>
                <w:rFonts w:ascii="Arial" w:hAnsi="Arial" w:cs="Arial"/>
                <w:sz w:val="24"/>
                <w:szCs w:val="24"/>
              </w:rPr>
            </w:pPr>
            <w:r w:rsidRPr="003713A2">
              <w:rPr>
                <w:rFonts w:ascii="Arial" w:hAnsi="Arial" w:cs="Arial"/>
                <w:sz w:val="24"/>
                <w:szCs w:val="24"/>
              </w:rPr>
              <w:t>S</w:t>
            </w:r>
            <w:r w:rsidR="0027226C" w:rsidRPr="003713A2">
              <w:rPr>
                <w:rFonts w:ascii="Arial" w:hAnsi="Arial" w:cs="Arial"/>
                <w:sz w:val="24"/>
                <w:szCs w:val="24"/>
              </w:rPr>
              <w:t>L.9-10.3</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rPr>
                <w:rFonts w:ascii="Arial" w:hAnsi="Arial" w:cs="Arial"/>
                <w:sz w:val="24"/>
                <w:szCs w:val="24"/>
              </w:rPr>
            </w:pPr>
          </w:p>
        </w:tc>
      </w:tr>
      <w:tr w:rsidR="0027226C" w:rsidRPr="003713A2" w:rsidTr="005E3B36">
        <w:trPr>
          <w:jc w:val="center"/>
        </w:trPr>
        <w:tc>
          <w:tcPr>
            <w:tcW w:w="11147" w:type="dxa"/>
            <w:gridSpan w:val="2"/>
          </w:tcPr>
          <w:p w:rsidR="0027226C" w:rsidRPr="003713A2" w:rsidRDefault="0027226C" w:rsidP="00412460">
            <w:pPr>
              <w:jc w:val="center"/>
              <w:rPr>
                <w:rFonts w:ascii="Arial" w:hAnsi="Arial" w:cs="Arial"/>
                <w:sz w:val="24"/>
                <w:szCs w:val="24"/>
              </w:rPr>
            </w:pPr>
            <w:r w:rsidRPr="003713A2">
              <w:rPr>
                <w:rFonts w:ascii="Arial" w:hAnsi="Arial" w:cs="Arial"/>
                <w:sz w:val="24"/>
                <w:szCs w:val="24"/>
              </w:rPr>
              <w:t>Presentation of Knowledge and Ideas</w:t>
            </w:r>
          </w:p>
        </w:tc>
      </w:tr>
      <w:tr w:rsidR="0027226C" w:rsidRPr="003713A2" w:rsidTr="005E3B36">
        <w:trPr>
          <w:jc w:val="center"/>
        </w:trPr>
        <w:tc>
          <w:tcPr>
            <w:tcW w:w="1711" w:type="dxa"/>
          </w:tcPr>
          <w:p w:rsidR="0027226C" w:rsidRPr="003713A2" w:rsidRDefault="005C4A51" w:rsidP="00412460">
            <w:pPr>
              <w:rPr>
                <w:rFonts w:ascii="Arial" w:hAnsi="Arial" w:cs="Arial"/>
                <w:sz w:val="24"/>
                <w:szCs w:val="24"/>
              </w:rPr>
            </w:pPr>
            <w:r w:rsidRPr="003713A2">
              <w:rPr>
                <w:rFonts w:ascii="Arial" w:hAnsi="Arial" w:cs="Arial"/>
                <w:sz w:val="24"/>
                <w:szCs w:val="24"/>
              </w:rPr>
              <w:t>S</w:t>
            </w:r>
            <w:r w:rsidR="0027226C" w:rsidRPr="003713A2">
              <w:rPr>
                <w:rFonts w:ascii="Arial" w:hAnsi="Arial" w:cs="Arial"/>
                <w:sz w:val="24"/>
                <w:szCs w:val="24"/>
              </w:rPr>
              <w:t>L.9-10.4</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711" w:type="dxa"/>
          </w:tcPr>
          <w:p w:rsidR="0027226C" w:rsidRPr="003713A2" w:rsidRDefault="005C4A51" w:rsidP="00412460">
            <w:pPr>
              <w:rPr>
                <w:rFonts w:ascii="Arial" w:hAnsi="Arial" w:cs="Arial"/>
                <w:sz w:val="24"/>
                <w:szCs w:val="24"/>
              </w:rPr>
            </w:pPr>
            <w:r w:rsidRPr="003713A2">
              <w:rPr>
                <w:rFonts w:ascii="Arial" w:hAnsi="Arial" w:cs="Arial"/>
                <w:sz w:val="24"/>
                <w:szCs w:val="24"/>
              </w:rPr>
              <w:t>S</w:t>
            </w:r>
            <w:r w:rsidR="0027226C" w:rsidRPr="003713A2">
              <w:rPr>
                <w:rFonts w:ascii="Arial" w:hAnsi="Arial" w:cs="Arial"/>
                <w:sz w:val="24"/>
                <w:szCs w:val="24"/>
              </w:rPr>
              <w:t>L.9-10.5</w:t>
            </w:r>
          </w:p>
        </w:tc>
        <w:tc>
          <w:tcPr>
            <w:tcW w:w="9436" w:type="dxa"/>
          </w:tcPr>
          <w:p w:rsidR="0027226C" w:rsidRPr="003713A2" w:rsidRDefault="0027226C" w:rsidP="00412460">
            <w:pPr>
              <w:rPr>
                <w:rFonts w:ascii="Arial" w:hAnsi="Arial" w:cs="Arial"/>
                <w:sz w:val="24"/>
                <w:szCs w:val="24"/>
              </w:rPr>
            </w:pPr>
          </w:p>
        </w:tc>
      </w:tr>
      <w:tr w:rsidR="0027226C" w:rsidRPr="003713A2" w:rsidTr="005E3B36">
        <w:trPr>
          <w:jc w:val="center"/>
        </w:trPr>
        <w:tc>
          <w:tcPr>
            <w:tcW w:w="1711" w:type="dxa"/>
          </w:tcPr>
          <w:p w:rsidR="0027226C" w:rsidRPr="003713A2" w:rsidRDefault="005C4A51" w:rsidP="00412460">
            <w:pPr>
              <w:rPr>
                <w:rFonts w:ascii="Arial" w:hAnsi="Arial" w:cs="Arial"/>
                <w:sz w:val="24"/>
                <w:szCs w:val="24"/>
              </w:rPr>
            </w:pPr>
            <w:r w:rsidRPr="003713A2">
              <w:rPr>
                <w:rFonts w:ascii="Arial" w:hAnsi="Arial" w:cs="Arial"/>
                <w:sz w:val="24"/>
                <w:szCs w:val="24"/>
              </w:rPr>
              <w:t>S</w:t>
            </w:r>
            <w:r w:rsidR="0027226C" w:rsidRPr="003713A2">
              <w:rPr>
                <w:rFonts w:ascii="Arial" w:hAnsi="Arial" w:cs="Arial"/>
                <w:sz w:val="24"/>
                <w:szCs w:val="24"/>
              </w:rPr>
              <w:t>L.9-10.6</w:t>
            </w:r>
          </w:p>
        </w:tc>
        <w:tc>
          <w:tcPr>
            <w:tcW w:w="9436" w:type="dxa"/>
          </w:tcPr>
          <w:p w:rsidR="0027226C" w:rsidRPr="003713A2" w:rsidRDefault="0027226C" w:rsidP="00412460">
            <w:pPr>
              <w:rPr>
                <w:rFonts w:ascii="Arial" w:hAnsi="Arial" w:cs="Arial"/>
                <w:sz w:val="24"/>
                <w:szCs w:val="24"/>
              </w:rPr>
            </w:pPr>
          </w:p>
        </w:tc>
      </w:tr>
      <w:tr w:rsidR="00E256DD" w:rsidRPr="003713A2" w:rsidTr="005E3B36">
        <w:trPr>
          <w:jc w:val="center"/>
        </w:trPr>
        <w:tc>
          <w:tcPr>
            <w:tcW w:w="11147" w:type="dxa"/>
            <w:gridSpan w:val="2"/>
          </w:tcPr>
          <w:p w:rsidR="00E256DD" w:rsidRDefault="00E256DD" w:rsidP="005E445E">
            <w:pPr>
              <w:rPr>
                <w:rFonts w:ascii="Arial" w:hAnsi="Arial" w:cs="Arial"/>
                <w:sz w:val="24"/>
                <w:szCs w:val="24"/>
              </w:rPr>
            </w:pPr>
          </w:p>
          <w:p w:rsidR="005E3B36" w:rsidRDefault="005E3B36" w:rsidP="005E445E">
            <w:pPr>
              <w:rPr>
                <w:rFonts w:ascii="Arial" w:hAnsi="Arial" w:cs="Arial"/>
                <w:sz w:val="24"/>
                <w:szCs w:val="24"/>
              </w:rPr>
            </w:pPr>
          </w:p>
          <w:p w:rsidR="005E3B36" w:rsidRDefault="005E3B36" w:rsidP="005E445E">
            <w:pPr>
              <w:rPr>
                <w:rFonts w:ascii="Arial" w:hAnsi="Arial" w:cs="Arial"/>
                <w:sz w:val="24"/>
                <w:szCs w:val="24"/>
              </w:rPr>
            </w:pPr>
          </w:p>
          <w:p w:rsidR="005E3B36" w:rsidRDefault="005E3B36" w:rsidP="005E445E">
            <w:pPr>
              <w:rPr>
                <w:rFonts w:ascii="Arial" w:hAnsi="Arial" w:cs="Arial"/>
                <w:sz w:val="24"/>
                <w:szCs w:val="24"/>
              </w:rPr>
            </w:pPr>
          </w:p>
          <w:p w:rsidR="005E3B36" w:rsidRDefault="005E3B36" w:rsidP="005E445E">
            <w:pPr>
              <w:rPr>
                <w:rFonts w:ascii="Arial" w:hAnsi="Arial" w:cs="Arial"/>
                <w:sz w:val="24"/>
                <w:szCs w:val="24"/>
              </w:rPr>
            </w:pPr>
          </w:p>
          <w:p w:rsidR="005E3B36" w:rsidRDefault="005E3B36" w:rsidP="005E445E">
            <w:pPr>
              <w:rPr>
                <w:rFonts w:ascii="Arial" w:hAnsi="Arial" w:cs="Arial"/>
                <w:sz w:val="24"/>
                <w:szCs w:val="24"/>
              </w:rPr>
            </w:pPr>
          </w:p>
          <w:p w:rsidR="005E3B36" w:rsidRDefault="005E3B36" w:rsidP="005E445E">
            <w:pPr>
              <w:rPr>
                <w:rFonts w:ascii="Arial" w:hAnsi="Arial" w:cs="Arial"/>
                <w:sz w:val="24"/>
                <w:szCs w:val="24"/>
              </w:rPr>
            </w:pPr>
          </w:p>
          <w:p w:rsidR="005E3B36" w:rsidRDefault="005E3B36" w:rsidP="005E445E">
            <w:pPr>
              <w:rPr>
                <w:rFonts w:ascii="Arial" w:hAnsi="Arial" w:cs="Arial"/>
                <w:sz w:val="24"/>
                <w:szCs w:val="24"/>
              </w:rPr>
            </w:pPr>
          </w:p>
          <w:p w:rsidR="005E3B36" w:rsidRPr="003713A2" w:rsidRDefault="005E3B36" w:rsidP="005E445E">
            <w:pPr>
              <w:rPr>
                <w:rFonts w:ascii="Arial" w:hAnsi="Arial" w:cs="Arial"/>
                <w:sz w:val="24"/>
                <w:szCs w:val="24"/>
              </w:rPr>
            </w:pPr>
            <w:bookmarkStart w:id="0" w:name="_GoBack"/>
            <w:bookmarkEnd w:id="0"/>
          </w:p>
        </w:tc>
      </w:tr>
      <w:tr w:rsidR="00E256DD" w:rsidRPr="003713A2" w:rsidTr="005E3B36">
        <w:trPr>
          <w:jc w:val="center"/>
        </w:trPr>
        <w:tc>
          <w:tcPr>
            <w:tcW w:w="11147" w:type="dxa"/>
            <w:gridSpan w:val="2"/>
          </w:tcPr>
          <w:p w:rsidR="00E256DD" w:rsidRPr="003713A2" w:rsidRDefault="00E256DD" w:rsidP="005E445E">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jc w:val="center"/>
              <w:rPr>
                <w:rFonts w:ascii="Arial" w:hAnsi="Arial" w:cs="Arial"/>
                <w:b/>
                <w:sz w:val="24"/>
                <w:szCs w:val="24"/>
              </w:rPr>
            </w:pPr>
            <w:r w:rsidRPr="003713A2">
              <w:rPr>
                <w:rFonts w:ascii="Arial" w:hAnsi="Arial" w:cs="Arial"/>
                <w:b/>
                <w:sz w:val="24"/>
                <w:szCs w:val="24"/>
              </w:rPr>
              <w:lastRenderedPageBreak/>
              <w:t>Third</w:t>
            </w:r>
            <w:r w:rsidRPr="003713A2">
              <w:rPr>
                <w:rFonts w:ascii="Arial" w:hAnsi="Arial" w:cs="Arial"/>
                <w:b/>
                <w:sz w:val="24"/>
                <w:szCs w:val="24"/>
              </w:rPr>
              <w:t xml:space="preserve"> Nine Weeks (T</w:t>
            </w:r>
            <w:r w:rsidRPr="003713A2">
              <w:rPr>
                <w:rFonts w:ascii="Arial" w:hAnsi="Arial" w:cs="Arial"/>
                <w:b/>
                <w:sz w:val="24"/>
                <w:szCs w:val="24"/>
              </w:rPr>
              <w:t>3</w:t>
            </w:r>
            <w:r w:rsidRPr="003713A2">
              <w:rPr>
                <w:rFonts w:ascii="Arial" w:hAnsi="Arial" w:cs="Arial"/>
                <w:b/>
                <w:sz w:val="24"/>
                <w:szCs w:val="24"/>
              </w:rPr>
              <w:t>) – Based on CASE21 Assessment Pacing Guide</w:t>
            </w:r>
          </w:p>
          <w:p w:rsidR="002B5D6D" w:rsidRDefault="00E256DD" w:rsidP="002B5D6D">
            <w:pPr>
              <w:rPr>
                <w:rFonts w:ascii="Arial" w:hAnsi="Arial" w:cs="Arial"/>
                <w:sz w:val="24"/>
                <w:szCs w:val="24"/>
              </w:rPr>
            </w:pPr>
            <w:r w:rsidRPr="003713A2">
              <w:rPr>
                <w:rFonts w:ascii="Arial" w:hAnsi="Arial" w:cs="Arial"/>
                <w:sz w:val="24"/>
                <w:szCs w:val="24"/>
              </w:rPr>
              <w:t>Standards not explicitly listed below will be embedded throughout the nine weeks. However, the standards listed will be introduced and focused on during this time.</w:t>
            </w:r>
          </w:p>
          <w:p w:rsidR="00E256DD" w:rsidRPr="003713A2" w:rsidRDefault="00E256DD" w:rsidP="002B5D6D">
            <w:pPr>
              <w:jc w:val="center"/>
              <w:rPr>
                <w:rFonts w:ascii="Arial" w:hAnsi="Arial" w:cs="Arial"/>
                <w:sz w:val="24"/>
                <w:szCs w:val="24"/>
              </w:rPr>
            </w:pPr>
            <w:r w:rsidRPr="002B5D6D">
              <w:rPr>
                <w:rFonts w:ascii="Arial" w:hAnsi="Arial" w:cs="Arial"/>
                <w:b/>
                <w:sz w:val="20"/>
                <w:szCs w:val="20"/>
              </w:rPr>
              <w:t>Previously introduced standards will be listed as by standard number, but will not have the full explanation.</w:t>
            </w: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r w:rsidRPr="003713A2">
              <w:rPr>
                <w:rFonts w:ascii="Arial" w:hAnsi="Arial" w:cs="Arial"/>
                <w:b/>
                <w:sz w:val="24"/>
                <w:szCs w:val="24"/>
              </w:rPr>
              <w:t>Reading Literature Standards</w:t>
            </w:r>
            <w:r w:rsidRPr="003713A2">
              <w:rPr>
                <w:rFonts w:ascii="Arial" w:hAnsi="Arial" w:cs="Arial"/>
                <w:sz w:val="24"/>
                <w:szCs w:val="24"/>
              </w:rPr>
              <w:t xml:space="preserve"> </w:t>
            </w:r>
          </w:p>
        </w:tc>
      </w:tr>
      <w:tr w:rsidR="00E256DD" w:rsidRPr="003713A2" w:rsidTr="005E3B36">
        <w:trPr>
          <w:jc w:val="center"/>
        </w:trPr>
        <w:tc>
          <w:tcPr>
            <w:tcW w:w="11147" w:type="dxa"/>
            <w:gridSpan w:val="2"/>
          </w:tcPr>
          <w:p w:rsidR="00E256DD" w:rsidRPr="003713A2" w:rsidRDefault="00E256DD" w:rsidP="00412460">
            <w:pPr>
              <w:jc w:val="center"/>
              <w:rPr>
                <w:rFonts w:ascii="Arial" w:hAnsi="Arial" w:cs="Arial"/>
                <w:sz w:val="24"/>
                <w:szCs w:val="24"/>
              </w:rPr>
            </w:pPr>
            <w:r w:rsidRPr="003713A2">
              <w:rPr>
                <w:rFonts w:ascii="Arial" w:hAnsi="Arial" w:cs="Arial"/>
                <w:sz w:val="24"/>
                <w:szCs w:val="24"/>
              </w:rPr>
              <w:t>Key Ideas and Details</w:t>
            </w: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RL.9-10.1</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RL.9-10.2</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RL9-10.3</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jc w:val="center"/>
              <w:rPr>
                <w:rFonts w:ascii="Arial" w:hAnsi="Arial" w:cs="Arial"/>
                <w:sz w:val="24"/>
                <w:szCs w:val="24"/>
              </w:rPr>
            </w:pPr>
            <w:r w:rsidRPr="003713A2">
              <w:rPr>
                <w:rFonts w:ascii="Arial" w:hAnsi="Arial" w:cs="Arial"/>
                <w:sz w:val="24"/>
                <w:szCs w:val="24"/>
              </w:rPr>
              <w:t>Craft and Structure</w:t>
            </w: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RL.9-10.4</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RL.9-10.5</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RL.9-10.6</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E256DD">
            <w:pPr>
              <w:jc w:val="center"/>
              <w:rPr>
                <w:rFonts w:ascii="Arial" w:hAnsi="Arial" w:cs="Arial"/>
                <w:sz w:val="24"/>
                <w:szCs w:val="24"/>
              </w:rPr>
            </w:pPr>
            <w:r w:rsidRPr="003713A2">
              <w:rPr>
                <w:rFonts w:ascii="Arial" w:hAnsi="Arial" w:cs="Arial"/>
                <w:sz w:val="24"/>
                <w:szCs w:val="24"/>
              </w:rPr>
              <w:t>Integration of Knowledge and Ideas</w:t>
            </w:r>
          </w:p>
        </w:tc>
      </w:tr>
      <w:tr w:rsidR="00E256DD" w:rsidRPr="003713A2" w:rsidTr="005E3B36">
        <w:trPr>
          <w:jc w:val="center"/>
        </w:trPr>
        <w:tc>
          <w:tcPr>
            <w:tcW w:w="1711" w:type="dxa"/>
            <w:vAlign w:val="center"/>
          </w:tcPr>
          <w:p w:rsidR="00E256DD" w:rsidRPr="003713A2" w:rsidRDefault="00E256DD" w:rsidP="00FA35FC">
            <w:pPr>
              <w:jc w:val="center"/>
              <w:rPr>
                <w:rFonts w:ascii="Arial" w:hAnsi="Arial" w:cs="Arial"/>
                <w:sz w:val="24"/>
                <w:szCs w:val="24"/>
              </w:rPr>
            </w:pPr>
            <w:r w:rsidRPr="003713A2">
              <w:rPr>
                <w:rFonts w:ascii="Arial" w:hAnsi="Arial" w:cs="Arial"/>
                <w:sz w:val="24"/>
                <w:szCs w:val="24"/>
              </w:rPr>
              <w:t>RL.9-10.7</w:t>
            </w:r>
          </w:p>
        </w:tc>
        <w:tc>
          <w:tcPr>
            <w:tcW w:w="9436" w:type="dxa"/>
          </w:tcPr>
          <w:p w:rsidR="00E256DD" w:rsidRPr="003713A2" w:rsidRDefault="00E256DD" w:rsidP="00412460">
            <w:pPr>
              <w:rPr>
                <w:rFonts w:ascii="Arial" w:hAnsi="Arial" w:cs="Arial"/>
                <w:sz w:val="24"/>
                <w:szCs w:val="24"/>
              </w:rPr>
            </w:pPr>
            <w:r w:rsidRPr="003713A2">
              <w:rPr>
                <w:rFonts w:ascii="Arial" w:hAnsi="Arial" w:cs="Arial"/>
                <w:sz w:val="24"/>
                <w:szCs w:val="24"/>
              </w:rPr>
              <w:t>Analyze the representation of a subject or a key scene in two different artistic mediums, including what is emphasized or absent in each treatment (e.g., Auden’s “</w:t>
            </w:r>
            <w:proofErr w:type="spellStart"/>
            <w:r w:rsidRPr="003713A2">
              <w:rPr>
                <w:rFonts w:ascii="Arial" w:hAnsi="Arial" w:cs="Arial"/>
                <w:sz w:val="24"/>
                <w:szCs w:val="24"/>
              </w:rPr>
              <w:t>Musee</w:t>
            </w:r>
            <w:proofErr w:type="spellEnd"/>
            <w:r w:rsidRPr="003713A2">
              <w:rPr>
                <w:rFonts w:ascii="Arial" w:hAnsi="Arial" w:cs="Arial"/>
                <w:sz w:val="24"/>
                <w:szCs w:val="24"/>
              </w:rPr>
              <w:t xml:space="preserve"> des Beaux Arts” and Breughel’s </w:t>
            </w:r>
            <w:r w:rsidRPr="003713A2">
              <w:rPr>
                <w:rFonts w:ascii="Arial" w:hAnsi="Arial" w:cs="Arial"/>
                <w:i/>
                <w:sz w:val="24"/>
                <w:szCs w:val="24"/>
              </w:rPr>
              <w:t>Landscape with the Fall of Icarus</w:t>
            </w:r>
            <w:r w:rsidRPr="003713A2">
              <w:rPr>
                <w:rFonts w:ascii="Arial" w:hAnsi="Arial" w:cs="Arial"/>
                <w:sz w:val="24"/>
                <w:szCs w:val="24"/>
              </w:rPr>
              <w:t>).</w:t>
            </w:r>
          </w:p>
        </w:tc>
      </w:tr>
      <w:tr w:rsidR="00E256DD" w:rsidRPr="003713A2" w:rsidTr="005E3B36">
        <w:trPr>
          <w:jc w:val="center"/>
        </w:trPr>
        <w:tc>
          <w:tcPr>
            <w:tcW w:w="1711" w:type="dxa"/>
            <w:vAlign w:val="center"/>
          </w:tcPr>
          <w:p w:rsidR="00E256DD" w:rsidRPr="003713A2" w:rsidRDefault="00E256DD" w:rsidP="00FA35FC">
            <w:pPr>
              <w:jc w:val="center"/>
              <w:rPr>
                <w:rFonts w:ascii="Arial" w:hAnsi="Arial" w:cs="Arial"/>
                <w:sz w:val="24"/>
                <w:szCs w:val="24"/>
              </w:rPr>
            </w:pPr>
            <w:r w:rsidRPr="003713A2">
              <w:rPr>
                <w:rFonts w:ascii="Arial" w:hAnsi="Arial" w:cs="Arial"/>
                <w:sz w:val="24"/>
                <w:szCs w:val="24"/>
              </w:rPr>
              <w:t>RL.9-10.9</w:t>
            </w:r>
          </w:p>
        </w:tc>
        <w:tc>
          <w:tcPr>
            <w:tcW w:w="9436" w:type="dxa"/>
          </w:tcPr>
          <w:p w:rsidR="00E256DD" w:rsidRPr="003713A2" w:rsidRDefault="00E256DD" w:rsidP="00412460">
            <w:pPr>
              <w:rPr>
                <w:rFonts w:ascii="Arial" w:hAnsi="Arial" w:cs="Arial"/>
                <w:sz w:val="24"/>
                <w:szCs w:val="24"/>
              </w:rPr>
            </w:pPr>
            <w:r w:rsidRPr="003713A2">
              <w:rPr>
                <w:rFonts w:ascii="Arial" w:hAnsi="Arial" w:cs="Arial"/>
                <w:sz w:val="24"/>
                <w:szCs w:val="24"/>
              </w:rPr>
              <w:t>Analyze how an author draws on and transforms source material in a specific work (e.g., how Shakespeare treats a theme of topic from Ovid or the Bible or how a later author draws on a play by Shakespeare).</w:t>
            </w: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E256DD">
            <w:pPr>
              <w:jc w:val="center"/>
              <w:rPr>
                <w:rFonts w:ascii="Arial" w:hAnsi="Arial" w:cs="Arial"/>
                <w:sz w:val="24"/>
                <w:szCs w:val="24"/>
              </w:rPr>
            </w:pPr>
            <w:r w:rsidRPr="003713A2">
              <w:rPr>
                <w:rFonts w:ascii="Arial" w:hAnsi="Arial" w:cs="Arial"/>
                <w:sz w:val="24"/>
                <w:szCs w:val="24"/>
              </w:rPr>
              <w:t>Range of Reading and Level of Text Complexity</w:t>
            </w:r>
          </w:p>
        </w:tc>
      </w:tr>
      <w:tr w:rsidR="00E256DD" w:rsidRPr="003713A2" w:rsidTr="005E3B36">
        <w:trPr>
          <w:jc w:val="center"/>
        </w:trPr>
        <w:tc>
          <w:tcPr>
            <w:tcW w:w="1711" w:type="dxa"/>
            <w:vAlign w:val="center"/>
          </w:tcPr>
          <w:p w:rsidR="00E256DD" w:rsidRPr="003713A2" w:rsidRDefault="00E256DD" w:rsidP="00FA35FC">
            <w:pPr>
              <w:jc w:val="center"/>
              <w:rPr>
                <w:rFonts w:ascii="Arial" w:hAnsi="Arial" w:cs="Arial"/>
                <w:sz w:val="24"/>
                <w:szCs w:val="24"/>
              </w:rPr>
            </w:pPr>
            <w:r w:rsidRPr="003713A2">
              <w:rPr>
                <w:rFonts w:ascii="Arial" w:hAnsi="Arial" w:cs="Arial"/>
                <w:sz w:val="24"/>
                <w:szCs w:val="24"/>
              </w:rPr>
              <w:t>RL.9-10.10</w:t>
            </w:r>
          </w:p>
        </w:tc>
        <w:tc>
          <w:tcPr>
            <w:tcW w:w="9436" w:type="dxa"/>
          </w:tcPr>
          <w:p w:rsidR="00E256DD" w:rsidRPr="003713A2" w:rsidRDefault="00E256DD" w:rsidP="00412460">
            <w:pPr>
              <w:rPr>
                <w:rFonts w:ascii="Arial" w:hAnsi="Arial" w:cs="Arial"/>
                <w:sz w:val="24"/>
                <w:szCs w:val="24"/>
              </w:rPr>
            </w:pPr>
            <w:r w:rsidRPr="003713A2">
              <w:rPr>
                <w:rFonts w:ascii="Arial" w:hAnsi="Arial" w:cs="Arial"/>
                <w:sz w:val="24"/>
                <w:szCs w:val="24"/>
              </w:rPr>
              <w:t>By the end of grade 9-10, read and comprehend literature, including stories, dramas, and poems, in the grades 9-10 text complexity band proficiently, with scaffolding as needed at the high end of the range.</w:t>
            </w: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r w:rsidRPr="003713A2">
              <w:rPr>
                <w:rFonts w:ascii="Arial" w:hAnsi="Arial" w:cs="Arial"/>
                <w:b/>
                <w:sz w:val="24"/>
                <w:szCs w:val="24"/>
              </w:rPr>
              <w:t>Reading Informational Text</w:t>
            </w:r>
          </w:p>
        </w:tc>
      </w:tr>
      <w:tr w:rsidR="00E256DD" w:rsidRPr="003713A2" w:rsidTr="005E3B36">
        <w:trPr>
          <w:jc w:val="center"/>
        </w:trPr>
        <w:tc>
          <w:tcPr>
            <w:tcW w:w="11147" w:type="dxa"/>
            <w:gridSpan w:val="2"/>
          </w:tcPr>
          <w:p w:rsidR="00E256DD" w:rsidRPr="003713A2" w:rsidRDefault="00E256DD" w:rsidP="00412460">
            <w:pPr>
              <w:jc w:val="center"/>
              <w:rPr>
                <w:rFonts w:ascii="Arial" w:hAnsi="Arial" w:cs="Arial"/>
                <w:sz w:val="24"/>
                <w:szCs w:val="24"/>
              </w:rPr>
            </w:pPr>
            <w:r w:rsidRPr="003713A2">
              <w:rPr>
                <w:rFonts w:ascii="Arial" w:hAnsi="Arial" w:cs="Arial"/>
                <w:sz w:val="24"/>
                <w:szCs w:val="24"/>
              </w:rPr>
              <w:t>Key Ideas and Details</w:t>
            </w: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RI.9-10.1</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RI.9-10.2</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RI.9-10.3</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jc w:val="center"/>
              <w:rPr>
                <w:rFonts w:ascii="Arial" w:hAnsi="Arial" w:cs="Arial"/>
                <w:sz w:val="24"/>
                <w:szCs w:val="24"/>
              </w:rPr>
            </w:pPr>
            <w:r w:rsidRPr="003713A2">
              <w:rPr>
                <w:rFonts w:ascii="Arial" w:hAnsi="Arial" w:cs="Arial"/>
                <w:sz w:val="24"/>
                <w:szCs w:val="24"/>
              </w:rPr>
              <w:t>Craft and Structure</w:t>
            </w: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RI.9-10.4</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RI.9-10.5</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711" w:type="dxa"/>
          </w:tcPr>
          <w:p w:rsidR="00E256DD" w:rsidRPr="003713A2" w:rsidRDefault="00E256DD" w:rsidP="00E2736D">
            <w:pPr>
              <w:rPr>
                <w:rFonts w:ascii="Arial" w:hAnsi="Arial" w:cs="Arial"/>
                <w:sz w:val="24"/>
                <w:szCs w:val="24"/>
              </w:rPr>
            </w:pPr>
            <w:r w:rsidRPr="003713A2">
              <w:rPr>
                <w:rFonts w:ascii="Arial" w:hAnsi="Arial" w:cs="Arial"/>
                <w:sz w:val="24"/>
                <w:szCs w:val="24"/>
              </w:rPr>
              <w:t xml:space="preserve">RI.9-10.6 </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p>
        </w:tc>
      </w:tr>
      <w:tr w:rsidR="00E2736D" w:rsidRPr="003713A2" w:rsidTr="005E3B36">
        <w:trPr>
          <w:jc w:val="center"/>
        </w:trPr>
        <w:tc>
          <w:tcPr>
            <w:tcW w:w="11147" w:type="dxa"/>
            <w:gridSpan w:val="2"/>
          </w:tcPr>
          <w:p w:rsidR="00E2736D" w:rsidRPr="003713A2" w:rsidRDefault="00E2736D" w:rsidP="00E2736D">
            <w:pPr>
              <w:jc w:val="center"/>
              <w:rPr>
                <w:rFonts w:ascii="Arial" w:hAnsi="Arial" w:cs="Arial"/>
                <w:sz w:val="24"/>
                <w:szCs w:val="24"/>
              </w:rPr>
            </w:pPr>
            <w:r w:rsidRPr="003713A2">
              <w:rPr>
                <w:rFonts w:ascii="Arial" w:hAnsi="Arial" w:cs="Arial"/>
                <w:sz w:val="24"/>
                <w:szCs w:val="24"/>
              </w:rPr>
              <w:t>Integration of Knowledge and Ideas</w:t>
            </w:r>
          </w:p>
        </w:tc>
      </w:tr>
      <w:tr w:rsidR="00E2736D" w:rsidRPr="003713A2" w:rsidTr="005E3B36">
        <w:trPr>
          <w:jc w:val="center"/>
        </w:trPr>
        <w:tc>
          <w:tcPr>
            <w:tcW w:w="1711" w:type="dxa"/>
            <w:vAlign w:val="center"/>
          </w:tcPr>
          <w:p w:rsidR="00E2736D" w:rsidRPr="003713A2" w:rsidRDefault="00E2736D" w:rsidP="00FA35FC">
            <w:pPr>
              <w:jc w:val="center"/>
              <w:rPr>
                <w:rFonts w:ascii="Arial" w:hAnsi="Arial" w:cs="Arial"/>
                <w:sz w:val="24"/>
                <w:szCs w:val="24"/>
              </w:rPr>
            </w:pPr>
            <w:r w:rsidRPr="003713A2">
              <w:rPr>
                <w:rFonts w:ascii="Arial" w:hAnsi="Arial" w:cs="Arial"/>
                <w:sz w:val="24"/>
                <w:szCs w:val="24"/>
              </w:rPr>
              <w:t>RI.9-10.7</w:t>
            </w:r>
          </w:p>
        </w:tc>
        <w:tc>
          <w:tcPr>
            <w:tcW w:w="9436" w:type="dxa"/>
          </w:tcPr>
          <w:p w:rsidR="00E2736D" w:rsidRPr="003713A2" w:rsidRDefault="00E2736D" w:rsidP="00412460">
            <w:pPr>
              <w:rPr>
                <w:rFonts w:ascii="Arial" w:hAnsi="Arial" w:cs="Arial"/>
                <w:sz w:val="24"/>
                <w:szCs w:val="24"/>
              </w:rPr>
            </w:pPr>
            <w:r w:rsidRPr="003713A2">
              <w:rPr>
                <w:rFonts w:ascii="Arial" w:hAnsi="Arial" w:cs="Arial"/>
                <w:sz w:val="24"/>
                <w:szCs w:val="24"/>
              </w:rPr>
              <w:t>Analyze various accounts of a subject told in different mediums (e.g., a person’s life story in both print and multimedia), determining which details are emphasized in each account.</w:t>
            </w:r>
          </w:p>
        </w:tc>
      </w:tr>
      <w:tr w:rsidR="00E2736D" w:rsidRPr="003713A2" w:rsidTr="005E3B36">
        <w:trPr>
          <w:jc w:val="center"/>
        </w:trPr>
        <w:tc>
          <w:tcPr>
            <w:tcW w:w="1711" w:type="dxa"/>
            <w:vAlign w:val="center"/>
          </w:tcPr>
          <w:p w:rsidR="00E2736D" w:rsidRPr="003713A2" w:rsidRDefault="00E2736D" w:rsidP="00FA35FC">
            <w:pPr>
              <w:jc w:val="center"/>
              <w:rPr>
                <w:rFonts w:ascii="Arial" w:hAnsi="Arial" w:cs="Arial"/>
                <w:sz w:val="24"/>
                <w:szCs w:val="24"/>
              </w:rPr>
            </w:pPr>
            <w:r w:rsidRPr="003713A2">
              <w:rPr>
                <w:rFonts w:ascii="Arial" w:hAnsi="Arial" w:cs="Arial"/>
                <w:sz w:val="24"/>
                <w:szCs w:val="24"/>
              </w:rPr>
              <w:t>RI.9-10.8</w:t>
            </w:r>
          </w:p>
        </w:tc>
        <w:tc>
          <w:tcPr>
            <w:tcW w:w="9436" w:type="dxa"/>
          </w:tcPr>
          <w:p w:rsidR="00E2736D" w:rsidRPr="003713A2" w:rsidRDefault="00E2736D" w:rsidP="00E2736D">
            <w:pPr>
              <w:rPr>
                <w:rFonts w:ascii="Arial" w:hAnsi="Arial" w:cs="Arial"/>
                <w:sz w:val="24"/>
                <w:szCs w:val="24"/>
              </w:rPr>
            </w:pPr>
            <w:r w:rsidRPr="003713A2">
              <w:rPr>
                <w:rFonts w:ascii="Arial" w:hAnsi="Arial" w:cs="Arial"/>
                <w:sz w:val="24"/>
                <w:szCs w:val="24"/>
              </w:rPr>
              <w:t>Delineate and evaluate the argument and specific claims in a text, assessing whether the reasoning is valid and the evidence is relevant and sufficient; identify false statements and fallacious reasoning.</w:t>
            </w:r>
          </w:p>
        </w:tc>
      </w:tr>
      <w:tr w:rsidR="00E2736D" w:rsidRPr="003713A2" w:rsidTr="005E3B36">
        <w:trPr>
          <w:jc w:val="center"/>
        </w:trPr>
        <w:tc>
          <w:tcPr>
            <w:tcW w:w="1711" w:type="dxa"/>
            <w:vAlign w:val="center"/>
          </w:tcPr>
          <w:p w:rsidR="00E2736D" w:rsidRPr="003713A2" w:rsidRDefault="00E2736D" w:rsidP="00FA35FC">
            <w:pPr>
              <w:jc w:val="center"/>
              <w:rPr>
                <w:rFonts w:ascii="Arial" w:hAnsi="Arial" w:cs="Arial"/>
                <w:sz w:val="24"/>
                <w:szCs w:val="24"/>
              </w:rPr>
            </w:pPr>
            <w:r w:rsidRPr="003713A2">
              <w:rPr>
                <w:rFonts w:ascii="Arial" w:hAnsi="Arial" w:cs="Arial"/>
                <w:sz w:val="24"/>
                <w:szCs w:val="24"/>
              </w:rPr>
              <w:t>RI.9-10.9</w:t>
            </w:r>
          </w:p>
        </w:tc>
        <w:tc>
          <w:tcPr>
            <w:tcW w:w="9436" w:type="dxa"/>
          </w:tcPr>
          <w:p w:rsidR="00E2736D" w:rsidRPr="003713A2" w:rsidRDefault="00E2736D" w:rsidP="00E2736D">
            <w:pPr>
              <w:rPr>
                <w:rFonts w:ascii="Arial" w:hAnsi="Arial" w:cs="Arial"/>
                <w:sz w:val="24"/>
                <w:szCs w:val="24"/>
              </w:rPr>
            </w:pPr>
            <w:r w:rsidRPr="003713A2">
              <w:rPr>
                <w:rFonts w:ascii="Arial" w:hAnsi="Arial" w:cs="Arial"/>
                <w:sz w:val="24"/>
                <w:szCs w:val="24"/>
              </w:rPr>
              <w:t>Analyze seminal U.S. documents of historical and literary significance (e.g., Washington’s Farewell Address, the Gettysburg Address, Roosevelt’s Four Freedoms speech, King’s “Letter from Birmingham Jail”), including how they address related themes and concepts.</w:t>
            </w:r>
          </w:p>
        </w:tc>
      </w:tr>
      <w:tr w:rsidR="00E2736D" w:rsidRPr="003713A2" w:rsidTr="005E3B36">
        <w:trPr>
          <w:jc w:val="center"/>
        </w:trPr>
        <w:tc>
          <w:tcPr>
            <w:tcW w:w="11147" w:type="dxa"/>
            <w:gridSpan w:val="2"/>
          </w:tcPr>
          <w:p w:rsidR="00E2736D" w:rsidRPr="003713A2" w:rsidRDefault="00E2736D" w:rsidP="00412460">
            <w:pPr>
              <w:rPr>
                <w:rFonts w:ascii="Arial" w:hAnsi="Arial" w:cs="Arial"/>
                <w:sz w:val="24"/>
                <w:szCs w:val="24"/>
              </w:rPr>
            </w:pPr>
          </w:p>
        </w:tc>
      </w:tr>
      <w:tr w:rsidR="00E2736D" w:rsidRPr="003713A2" w:rsidTr="005E3B36">
        <w:trPr>
          <w:jc w:val="center"/>
        </w:trPr>
        <w:tc>
          <w:tcPr>
            <w:tcW w:w="11147" w:type="dxa"/>
            <w:gridSpan w:val="2"/>
          </w:tcPr>
          <w:p w:rsidR="00E2736D" w:rsidRPr="003713A2" w:rsidRDefault="00E2736D" w:rsidP="00E2736D">
            <w:pPr>
              <w:jc w:val="center"/>
              <w:rPr>
                <w:rFonts w:ascii="Arial" w:hAnsi="Arial" w:cs="Arial"/>
                <w:sz w:val="24"/>
                <w:szCs w:val="24"/>
              </w:rPr>
            </w:pPr>
            <w:r w:rsidRPr="003713A2">
              <w:rPr>
                <w:rFonts w:ascii="Arial" w:hAnsi="Arial" w:cs="Arial"/>
                <w:sz w:val="24"/>
                <w:szCs w:val="24"/>
              </w:rPr>
              <w:t>Rang</w:t>
            </w:r>
            <w:r w:rsidR="001F6493">
              <w:rPr>
                <w:rFonts w:ascii="Arial" w:hAnsi="Arial" w:cs="Arial"/>
                <w:sz w:val="24"/>
                <w:szCs w:val="24"/>
              </w:rPr>
              <w:t>e</w:t>
            </w:r>
            <w:r w:rsidRPr="003713A2">
              <w:rPr>
                <w:rFonts w:ascii="Arial" w:hAnsi="Arial" w:cs="Arial"/>
                <w:sz w:val="24"/>
                <w:szCs w:val="24"/>
              </w:rPr>
              <w:t xml:space="preserve"> of Reading and Level of Text Complexity</w:t>
            </w:r>
          </w:p>
        </w:tc>
      </w:tr>
      <w:tr w:rsidR="00E2736D" w:rsidRPr="003713A2" w:rsidTr="005E3B36">
        <w:trPr>
          <w:jc w:val="center"/>
        </w:trPr>
        <w:tc>
          <w:tcPr>
            <w:tcW w:w="1711" w:type="dxa"/>
            <w:vAlign w:val="center"/>
          </w:tcPr>
          <w:p w:rsidR="00E2736D" w:rsidRPr="003713A2" w:rsidRDefault="00E2736D" w:rsidP="00FA35FC">
            <w:pPr>
              <w:jc w:val="center"/>
              <w:rPr>
                <w:rFonts w:ascii="Arial" w:hAnsi="Arial" w:cs="Arial"/>
                <w:sz w:val="24"/>
                <w:szCs w:val="24"/>
              </w:rPr>
            </w:pPr>
            <w:r w:rsidRPr="003713A2">
              <w:rPr>
                <w:rFonts w:ascii="Arial" w:hAnsi="Arial" w:cs="Arial"/>
                <w:sz w:val="24"/>
                <w:szCs w:val="24"/>
              </w:rPr>
              <w:t>RI.9-10.10</w:t>
            </w:r>
          </w:p>
        </w:tc>
        <w:tc>
          <w:tcPr>
            <w:tcW w:w="9436" w:type="dxa"/>
          </w:tcPr>
          <w:p w:rsidR="00E2736D" w:rsidRPr="003713A2" w:rsidRDefault="00E2736D" w:rsidP="00412460">
            <w:pPr>
              <w:rPr>
                <w:rFonts w:ascii="Arial" w:hAnsi="Arial" w:cs="Arial"/>
                <w:sz w:val="24"/>
                <w:szCs w:val="24"/>
              </w:rPr>
            </w:pPr>
            <w:r w:rsidRPr="003713A2">
              <w:rPr>
                <w:rFonts w:ascii="Arial" w:hAnsi="Arial" w:cs="Arial"/>
                <w:sz w:val="24"/>
                <w:szCs w:val="24"/>
              </w:rPr>
              <w:t>By the end of grade 9-10, read and comprehend literary nonfiction in the grades 9-10 text complexity band proficiently, with scaffolding as needed at the high end of the range.</w:t>
            </w:r>
          </w:p>
        </w:tc>
      </w:tr>
      <w:tr w:rsidR="00E2736D" w:rsidRPr="003713A2" w:rsidTr="005E3B36">
        <w:trPr>
          <w:jc w:val="center"/>
        </w:trPr>
        <w:tc>
          <w:tcPr>
            <w:tcW w:w="11147" w:type="dxa"/>
            <w:gridSpan w:val="2"/>
          </w:tcPr>
          <w:p w:rsidR="00E2736D" w:rsidRPr="003713A2" w:rsidRDefault="00E2736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r w:rsidRPr="003713A2">
              <w:rPr>
                <w:rFonts w:ascii="Arial" w:hAnsi="Arial" w:cs="Arial"/>
                <w:b/>
                <w:sz w:val="24"/>
                <w:szCs w:val="24"/>
              </w:rPr>
              <w:t>Language</w:t>
            </w:r>
          </w:p>
        </w:tc>
      </w:tr>
      <w:tr w:rsidR="00E256DD" w:rsidRPr="003713A2" w:rsidTr="005E3B36">
        <w:trPr>
          <w:jc w:val="center"/>
        </w:trPr>
        <w:tc>
          <w:tcPr>
            <w:tcW w:w="11147" w:type="dxa"/>
            <w:gridSpan w:val="2"/>
          </w:tcPr>
          <w:p w:rsidR="00E256DD" w:rsidRPr="003713A2" w:rsidRDefault="00E256DD" w:rsidP="00412460">
            <w:pPr>
              <w:jc w:val="center"/>
              <w:rPr>
                <w:rFonts w:ascii="Arial" w:hAnsi="Arial" w:cs="Arial"/>
                <w:sz w:val="24"/>
                <w:szCs w:val="24"/>
              </w:rPr>
            </w:pPr>
            <w:r w:rsidRPr="003713A2">
              <w:rPr>
                <w:rFonts w:ascii="Arial" w:hAnsi="Arial" w:cs="Arial"/>
                <w:sz w:val="24"/>
                <w:szCs w:val="24"/>
              </w:rPr>
              <w:t>Conventions of Standard English</w:t>
            </w: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L.9-10.1</w:t>
            </w:r>
          </w:p>
        </w:tc>
        <w:tc>
          <w:tcPr>
            <w:tcW w:w="9436" w:type="dxa"/>
          </w:tcPr>
          <w:p w:rsidR="00E256DD" w:rsidRPr="003713A2" w:rsidRDefault="00E256DD" w:rsidP="00293ABD">
            <w:pPr>
              <w:pStyle w:val="ListParagraph"/>
              <w:rPr>
                <w:rFonts w:ascii="Arial" w:hAnsi="Arial" w:cs="Arial"/>
                <w:sz w:val="24"/>
                <w:szCs w:val="24"/>
              </w:rPr>
            </w:pP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L.9-10.2</w:t>
            </w:r>
          </w:p>
        </w:tc>
        <w:tc>
          <w:tcPr>
            <w:tcW w:w="9436" w:type="dxa"/>
          </w:tcPr>
          <w:p w:rsidR="00E256DD" w:rsidRPr="003713A2" w:rsidRDefault="00E256DD" w:rsidP="00293ABD">
            <w:pPr>
              <w:pStyle w:val="ListParagraph"/>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jc w:val="center"/>
              <w:rPr>
                <w:rFonts w:ascii="Arial" w:hAnsi="Arial" w:cs="Arial"/>
                <w:sz w:val="24"/>
                <w:szCs w:val="24"/>
              </w:rPr>
            </w:pPr>
            <w:r w:rsidRPr="003713A2">
              <w:rPr>
                <w:rFonts w:ascii="Arial" w:hAnsi="Arial" w:cs="Arial"/>
                <w:sz w:val="24"/>
                <w:szCs w:val="24"/>
              </w:rPr>
              <w:t>Knowledge of Language</w:t>
            </w: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L.9-10.3</w:t>
            </w:r>
          </w:p>
        </w:tc>
        <w:tc>
          <w:tcPr>
            <w:tcW w:w="9436" w:type="dxa"/>
          </w:tcPr>
          <w:p w:rsidR="00E256DD" w:rsidRPr="003713A2" w:rsidRDefault="00E256DD" w:rsidP="00412460">
            <w:pPr>
              <w:pStyle w:val="ListParagraph"/>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jc w:val="center"/>
              <w:rPr>
                <w:rFonts w:ascii="Arial" w:hAnsi="Arial" w:cs="Arial"/>
                <w:sz w:val="24"/>
                <w:szCs w:val="24"/>
              </w:rPr>
            </w:pPr>
            <w:r w:rsidRPr="003713A2">
              <w:rPr>
                <w:rFonts w:ascii="Arial" w:hAnsi="Arial" w:cs="Arial"/>
                <w:sz w:val="24"/>
                <w:szCs w:val="24"/>
              </w:rPr>
              <w:t>Vocabulary Acquisition and Use</w:t>
            </w: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L.9-10.4</w:t>
            </w:r>
          </w:p>
        </w:tc>
        <w:tc>
          <w:tcPr>
            <w:tcW w:w="9436" w:type="dxa"/>
          </w:tcPr>
          <w:p w:rsidR="00E256DD" w:rsidRPr="003713A2" w:rsidRDefault="00E256DD" w:rsidP="00412460">
            <w:pPr>
              <w:pStyle w:val="ListParagraph"/>
              <w:rPr>
                <w:rFonts w:ascii="Arial" w:hAnsi="Arial" w:cs="Arial"/>
                <w:sz w:val="24"/>
                <w:szCs w:val="24"/>
              </w:rPr>
            </w:pP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L.9-10.5</w:t>
            </w:r>
          </w:p>
        </w:tc>
        <w:tc>
          <w:tcPr>
            <w:tcW w:w="9436" w:type="dxa"/>
          </w:tcPr>
          <w:p w:rsidR="00E256DD" w:rsidRPr="003713A2" w:rsidRDefault="00E256DD" w:rsidP="00412460">
            <w:pPr>
              <w:pStyle w:val="ListParagraph"/>
              <w:rPr>
                <w:rFonts w:ascii="Arial" w:hAnsi="Arial" w:cs="Arial"/>
                <w:sz w:val="24"/>
                <w:szCs w:val="24"/>
              </w:rPr>
            </w:pP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L.9-10.6</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r w:rsidRPr="003713A2">
              <w:rPr>
                <w:rFonts w:ascii="Arial" w:hAnsi="Arial" w:cs="Arial"/>
                <w:b/>
                <w:sz w:val="24"/>
                <w:szCs w:val="24"/>
              </w:rPr>
              <w:t>Writing</w:t>
            </w:r>
          </w:p>
        </w:tc>
      </w:tr>
      <w:tr w:rsidR="00E256DD" w:rsidRPr="003713A2" w:rsidTr="005E3B36">
        <w:trPr>
          <w:jc w:val="center"/>
        </w:trPr>
        <w:tc>
          <w:tcPr>
            <w:tcW w:w="11147" w:type="dxa"/>
            <w:gridSpan w:val="2"/>
          </w:tcPr>
          <w:p w:rsidR="00E256DD" w:rsidRPr="003713A2" w:rsidRDefault="00E256DD" w:rsidP="00412460">
            <w:pPr>
              <w:jc w:val="center"/>
              <w:rPr>
                <w:rFonts w:ascii="Arial" w:hAnsi="Arial" w:cs="Arial"/>
                <w:sz w:val="24"/>
                <w:szCs w:val="24"/>
              </w:rPr>
            </w:pPr>
            <w:r w:rsidRPr="003713A2">
              <w:rPr>
                <w:rFonts w:ascii="Arial" w:hAnsi="Arial" w:cs="Arial"/>
                <w:sz w:val="24"/>
                <w:szCs w:val="24"/>
              </w:rPr>
              <w:t>Text Types and Purposes</w:t>
            </w: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 xml:space="preserve">W.9-10.1 </w:t>
            </w:r>
          </w:p>
        </w:tc>
        <w:tc>
          <w:tcPr>
            <w:tcW w:w="9436" w:type="dxa"/>
          </w:tcPr>
          <w:p w:rsidR="00E256DD" w:rsidRPr="003713A2" w:rsidRDefault="00E256DD" w:rsidP="00E2736D">
            <w:pPr>
              <w:pStyle w:val="ListParagraph"/>
              <w:ind w:left="0"/>
              <w:rPr>
                <w:rFonts w:ascii="Arial" w:hAnsi="Arial" w:cs="Arial"/>
                <w:sz w:val="24"/>
                <w:szCs w:val="24"/>
              </w:rPr>
            </w:pPr>
            <w:r w:rsidRPr="003713A2">
              <w:rPr>
                <w:rFonts w:ascii="Arial" w:hAnsi="Arial" w:cs="Arial"/>
                <w:sz w:val="24"/>
                <w:szCs w:val="24"/>
              </w:rPr>
              <w:t>– this will be</w:t>
            </w:r>
            <w:r w:rsidR="00E2736D" w:rsidRPr="003713A2">
              <w:rPr>
                <w:rFonts w:ascii="Arial" w:hAnsi="Arial" w:cs="Arial"/>
                <w:sz w:val="24"/>
                <w:szCs w:val="24"/>
              </w:rPr>
              <w:t xml:space="preserve"> the focus of T3, most all writing will be under this standard</w:t>
            </w: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 xml:space="preserve">W.9-10.2 </w:t>
            </w:r>
          </w:p>
        </w:tc>
        <w:tc>
          <w:tcPr>
            <w:tcW w:w="9436" w:type="dxa"/>
          </w:tcPr>
          <w:p w:rsidR="00E256DD" w:rsidRPr="003713A2" w:rsidRDefault="00E256DD" w:rsidP="00E2736D">
            <w:pPr>
              <w:rPr>
                <w:rFonts w:ascii="Arial" w:hAnsi="Arial" w:cs="Arial"/>
                <w:sz w:val="24"/>
                <w:szCs w:val="24"/>
              </w:rPr>
            </w:pPr>
            <w:r w:rsidRPr="003713A2">
              <w:rPr>
                <w:rFonts w:ascii="Arial" w:hAnsi="Arial" w:cs="Arial"/>
                <w:sz w:val="24"/>
                <w:szCs w:val="24"/>
              </w:rPr>
              <w:t xml:space="preserve">– </w:t>
            </w:r>
            <w:r w:rsidR="00E2736D" w:rsidRPr="003713A2">
              <w:rPr>
                <w:rFonts w:ascii="Arial" w:hAnsi="Arial" w:cs="Arial"/>
                <w:sz w:val="24"/>
                <w:szCs w:val="24"/>
              </w:rPr>
              <w:t xml:space="preserve">a review of this standard during T3, with 3-5 </w:t>
            </w:r>
            <w:r w:rsidRPr="003713A2">
              <w:rPr>
                <w:rFonts w:ascii="Arial" w:hAnsi="Arial" w:cs="Arial"/>
                <w:sz w:val="24"/>
                <w:szCs w:val="24"/>
              </w:rPr>
              <w:t xml:space="preserve"> writing </w:t>
            </w:r>
            <w:r w:rsidR="00E2736D" w:rsidRPr="003713A2">
              <w:rPr>
                <w:rFonts w:ascii="Arial" w:hAnsi="Arial" w:cs="Arial"/>
                <w:sz w:val="24"/>
                <w:szCs w:val="24"/>
              </w:rPr>
              <w:t xml:space="preserve">responses </w:t>
            </w:r>
            <w:r w:rsidRPr="003713A2">
              <w:rPr>
                <w:rFonts w:ascii="Arial" w:hAnsi="Arial" w:cs="Arial"/>
                <w:sz w:val="24"/>
                <w:szCs w:val="24"/>
              </w:rPr>
              <w:t>under this standard</w:t>
            </w: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 xml:space="preserve">W.9-10.3 </w:t>
            </w:r>
          </w:p>
        </w:tc>
        <w:tc>
          <w:tcPr>
            <w:tcW w:w="9436" w:type="dxa"/>
          </w:tcPr>
          <w:p w:rsidR="00E256DD" w:rsidRPr="003713A2" w:rsidRDefault="00E256DD" w:rsidP="00E2736D">
            <w:pPr>
              <w:pStyle w:val="ListParagraph"/>
              <w:ind w:left="0"/>
              <w:rPr>
                <w:rFonts w:ascii="Arial" w:hAnsi="Arial" w:cs="Arial"/>
                <w:sz w:val="24"/>
                <w:szCs w:val="24"/>
              </w:rPr>
            </w:pPr>
            <w:r w:rsidRPr="003713A2">
              <w:rPr>
                <w:rFonts w:ascii="Arial" w:hAnsi="Arial" w:cs="Arial"/>
                <w:sz w:val="24"/>
                <w:szCs w:val="24"/>
              </w:rPr>
              <w:t>– will utilize narratives more, with less scaffolding</w:t>
            </w:r>
            <w:r w:rsidR="002B58FE" w:rsidRPr="003713A2">
              <w:rPr>
                <w:rFonts w:ascii="Arial" w:hAnsi="Arial" w:cs="Arial"/>
                <w:sz w:val="24"/>
                <w:szCs w:val="24"/>
              </w:rPr>
              <w:t xml:space="preserve"> than T2</w:t>
            </w:r>
          </w:p>
        </w:tc>
      </w:tr>
      <w:tr w:rsidR="00E256DD" w:rsidRPr="003713A2" w:rsidTr="005E3B36">
        <w:trPr>
          <w:jc w:val="center"/>
        </w:trPr>
        <w:tc>
          <w:tcPr>
            <w:tcW w:w="11147" w:type="dxa"/>
            <w:gridSpan w:val="2"/>
          </w:tcPr>
          <w:p w:rsidR="00E256DD" w:rsidRPr="003713A2" w:rsidRDefault="00E256DD" w:rsidP="00412460">
            <w:pPr>
              <w:jc w:val="cente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jc w:val="center"/>
              <w:rPr>
                <w:rFonts w:ascii="Arial" w:hAnsi="Arial" w:cs="Arial"/>
                <w:sz w:val="24"/>
                <w:szCs w:val="24"/>
              </w:rPr>
            </w:pPr>
            <w:r w:rsidRPr="003713A2">
              <w:rPr>
                <w:rFonts w:ascii="Arial" w:hAnsi="Arial" w:cs="Arial"/>
                <w:sz w:val="24"/>
                <w:szCs w:val="24"/>
              </w:rPr>
              <w:t>Production and Distribution of Writing</w:t>
            </w: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W.9-10.4</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W.9-10.5</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W.9-10.6</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jc w:val="center"/>
              <w:rPr>
                <w:rFonts w:ascii="Arial" w:hAnsi="Arial" w:cs="Arial"/>
                <w:sz w:val="24"/>
                <w:szCs w:val="24"/>
              </w:rPr>
            </w:pPr>
            <w:r w:rsidRPr="003713A2">
              <w:rPr>
                <w:rFonts w:ascii="Arial" w:hAnsi="Arial" w:cs="Arial"/>
                <w:sz w:val="24"/>
                <w:szCs w:val="24"/>
              </w:rPr>
              <w:t>Research to Build and Present Knowledge</w:t>
            </w: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W.9-10.7</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W.9-10.8</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r w:rsidRPr="003713A2">
              <w:rPr>
                <w:rFonts w:ascii="Arial" w:hAnsi="Arial" w:cs="Arial"/>
                <w:b/>
                <w:sz w:val="24"/>
                <w:szCs w:val="24"/>
              </w:rPr>
              <w:t>Speaking and Listening</w:t>
            </w:r>
          </w:p>
        </w:tc>
      </w:tr>
      <w:tr w:rsidR="00E256DD" w:rsidRPr="003713A2" w:rsidTr="005E3B36">
        <w:trPr>
          <w:jc w:val="center"/>
        </w:trPr>
        <w:tc>
          <w:tcPr>
            <w:tcW w:w="11147" w:type="dxa"/>
            <w:gridSpan w:val="2"/>
          </w:tcPr>
          <w:p w:rsidR="00E256DD" w:rsidRPr="003713A2" w:rsidRDefault="00E256DD" w:rsidP="00412460">
            <w:pPr>
              <w:jc w:val="center"/>
              <w:rPr>
                <w:rFonts w:ascii="Arial" w:hAnsi="Arial" w:cs="Arial"/>
                <w:sz w:val="24"/>
                <w:szCs w:val="24"/>
              </w:rPr>
            </w:pPr>
            <w:r w:rsidRPr="003713A2">
              <w:rPr>
                <w:rFonts w:ascii="Arial" w:hAnsi="Arial" w:cs="Arial"/>
                <w:sz w:val="24"/>
                <w:szCs w:val="24"/>
              </w:rPr>
              <w:t>Comprehension and Collaboration</w:t>
            </w: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SL.9-10.1</w:t>
            </w:r>
          </w:p>
        </w:tc>
        <w:tc>
          <w:tcPr>
            <w:tcW w:w="9436" w:type="dxa"/>
          </w:tcPr>
          <w:p w:rsidR="00E256DD" w:rsidRPr="003713A2" w:rsidRDefault="00E256DD" w:rsidP="00412460">
            <w:pPr>
              <w:pStyle w:val="ListParagraph"/>
              <w:rPr>
                <w:rFonts w:ascii="Arial" w:hAnsi="Arial" w:cs="Arial"/>
                <w:sz w:val="24"/>
                <w:szCs w:val="24"/>
              </w:rPr>
            </w:pP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SL.9-10.2</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SL.9-10.3</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rPr>
                <w:rFonts w:ascii="Arial" w:hAnsi="Arial" w:cs="Arial"/>
                <w:sz w:val="24"/>
                <w:szCs w:val="24"/>
              </w:rPr>
            </w:pPr>
          </w:p>
        </w:tc>
      </w:tr>
      <w:tr w:rsidR="00E256DD" w:rsidRPr="003713A2" w:rsidTr="005E3B36">
        <w:trPr>
          <w:jc w:val="center"/>
        </w:trPr>
        <w:tc>
          <w:tcPr>
            <w:tcW w:w="11147" w:type="dxa"/>
            <w:gridSpan w:val="2"/>
          </w:tcPr>
          <w:p w:rsidR="00E256DD" w:rsidRPr="003713A2" w:rsidRDefault="00E256DD" w:rsidP="00412460">
            <w:pPr>
              <w:jc w:val="center"/>
              <w:rPr>
                <w:rFonts w:ascii="Arial" w:hAnsi="Arial" w:cs="Arial"/>
                <w:sz w:val="24"/>
                <w:szCs w:val="24"/>
              </w:rPr>
            </w:pPr>
            <w:r w:rsidRPr="003713A2">
              <w:rPr>
                <w:rFonts w:ascii="Arial" w:hAnsi="Arial" w:cs="Arial"/>
                <w:sz w:val="24"/>
                <w:szCs w:val="24"/>
              </w:rPr>
              <w:t>Presentation of Knowledge and Ideas</w:t>
            </w: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SL.9-10.4</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SL.9-10.5</w:t>
            </w:r>
          </w:p>
        </w:tc>
        <w:tc>
          <w:tcPr>
            <w:tcW w:w="9436" w:type="dxa"/>
          </w:tcPr>
          <w:p w:rsidR="00E256DD" w:rsidRPr="003713A2" w:rsidRDefault="00E256DD" w:rsidP="00412460">
            <w:pPr>
              <w:rPr>
                <w:rFonts w:ascii="Arial" w:hAnsi="Arial" w:cs="Arial"/>
                <w:sz w:val="24"/>
                <w:szCs w:val="24"/>
              </w:rPr>
            </w:pPr>
          </w:p>
        </w:tc>
      </w:tr>
      <w:tr w:rsidR="00E256DD" w:rsidRPr="003713A2" w:rsidTr="005E3B36">
        <w:trPr>
          <w:jc w:val="center"/>
        </w:trPr>
        <w:tc>
          <w:tcPr>
            <w:tcW w:w="1711" w:type="dxa"/>
          </w:tcPr>
          <w:p w:rsidR="00E256DD" w:rsidRPr="003713A2" w:rsidRDefault="00E256DD" w:rsidP="00412460">
            <w:pPr>
              <w:rPr>
                <w:rFonts w:ascii="Arial" w:hAnsi="Arial" w:cs="Arial"/>
                <w:sz w:val="24"/>
                <w:szCs w:val="24"/>
              </w:rPr>
            </w:pPr>
            <w:r w:rsidRPr="003713A2">
              <w:rPr>
                <w:rFonts w:ascii="Arial" w:hAnsi="Arial" w:cs="Arial"/>
                <w:sz w:val="24"/>
                <w:szCs w:val="24"/>
              </w:rPr>
              <w:t>SL.9-10.6</w:t>
            </w:r>
          </w:p>
        </w:tc>
        <w:tc>
          <w:tcPr>
            <w:tcW w:w="9436" w:type="dxa"/>
          </w:tcPr>
          <w:p w:rsidR="00E256DD" w:rsidRPr="003713A2" w:rsidRDefault="00E256DD" w:rsidP="00412460">
            <w:pPr>
              <w:rPr>
                <w:rFonts w:ascii="Arial" w:hAnsi="Arial" w:cs="Arial"/>
                <w:sz w:val="24"/>
                <w:szCs w:val="24"/>
              </w:rPr>
            </w:pPr>
          </w:p>
        </w:tc>
      </w:tr>
      <w:tr w:rsidR="00B71C9F" w:rsidRPr="003713A2" w:rsidTr="005E3B36">
        <w:trPr>
          <w:jc w:val="center"/>
        </w:trPr>
        <w:tc>
          <w:tcPr>
            <w:tcW w:w="11147" w:type="dxa"/>
            <w:gridSpan w:val="2"/>
          </w:tcPr>
          <w:p w:rsidR="00B71C9F" w:rsidRPr="003713A2" w:rsidRDefault="00B71C9F" w:rsidP="00412460">
            <w:pPr>
              <w:rPr>
                <w:rFonts w:ascii="Arial" w:hAnsi="Arial" w:cs="Arial"/>
                <w:sz w:val="24"/>
                <w:szCs w:val="24"/>
              </w:rPr>
            </w:pPr>
          </w:p>
        </w:tc>
      </w:tr>
      <w:tr w:rsidR="00E256DD" w:rsidRPr="003713A2" w:rsidTr="005E3B36">
        <w:trPr>
          <w:jc w:val="center"/>
        </w:trPr>
        <w:tc>
          <w:tcPr>
            <w:tcW w:w="11147" w:type="dxa"/>
            <w:gridSpan w:val="2"/>
          </w:tcPr>
          <w:p w:rsidR="000C31B9" w:rsidRPr="003713A2" w:rsidRDefault="000C31B9" w:rsidP="000C31B9">
            <w:pPr>
              <w:jc w:val="center"/>
              <w:rPr>
                <w:rFonts w:ascii="Arial" w:hAnsi="Arial" w:cs="Arial"/>
                <w:b/>
                <w:sz w:val="24"/>
                <w:szCs w:val="24"/>
              </w:rPr>
            </w:pPr>
            <w:r w:rsidRPr="003713A2">
              <w:rPr>
                <w:rFonts w:ascii="Arial" w:hAnsi="Arial" w:cs="Arial"/>
                <w:b/>
                <w:sz w:val="24"/>
                <w:szCs w:val="24"/>
              </w:rPr>
              <w:t>Fourth</w:t>
            </w:r>
            <w:r w:rsidRPr="003713A2">
              <w:rPr>
                <w:rFonts w:ascii="Arial" w:hAnsi="Arial" w:cs="Arial"/>
                <w:b/>
                <w:sz w:val="24"/>
                <w:szCs w:val="24"/>
              </w:rPr>
              <w:t xml:space="preserve"> Nine Weeks (T</w:t>
            </w:r>
            <w:r w:rsidRPr="003713A2">
              <w:rPr>
                <w:rFonts w:ascii="Arial" w:hAnsi="Arial" w:cs="Arial"/>
                <w:b/>
                <w:sz w:val="24"/>
                <w:szCs w:val="24"/>
              </w:rPr>
              <w:t>4</w:t>
            </w:r>
            <w:r w:rsidRPr="003713A2">
              <w:rPr>
                <w:rFonts w:ascii="Arial" w:hAnsi="Arial" w:cs="Arial"/>
                <w:b/>
                <w:sz w:val="24"/>
                <w:szCs w:val="24"/>
              </w:rPr>
              <w:t>)</w:t>
            </w:r>
            <w:r w:rsidRPr="003713A2">
              <w:rPr>
                <w:rFonts w:ascii="Arial" w:hAnsi="Arial" w:cs="Arial"/>
                <w:b/>
                <w:sz w:val="24"/>
                <w:szCs w:val="24"/>
              </w:rPr>
              <w:t xml:space="preserve"> – Based on CASE21 Assessments 1, 2, and 3</w:t>
            </w:r>
          </w:p>
          <w:p w:rsidR="00E256DD" w:rsidRPr="003713A2" w:rsidRDefault="000C31B9" w:rsidP="000C31B9">
            <w:pPr>
              <w:rPr>
                <w:rFonts w:ascii="Arial" w:hAnsi="Arial" w:cs="Arial"/>
                <w:sz w:val="24"/>
                <w:szCs w:val="24"/>
              </w:rPr>
            </w:pPr>
            <w:r w:rsidRPr="003713A2">
              <w:rPr>
                <w:rFonts w:ascii="Arial" w:hAnsi="Arial" w:cs="Arial"/>
                <w:sz w:val="24"/>
                <w:szCs w:val="24"/>
              </w:rPr>
              <w:t>All standards have been covered during T1-T3; teachers will be focused on those low performing standards according to CASE21 Assessment results, as well as, continuing to review ALL standards prior to the MAAP test.</w:t>
            </w:r>
          </w:p>
        </w:tc>
      </w:tr>
    </w:tbl>
    <w:p w:rsidR="00D507B4" w:rsidRPr="003713A2" w:rsidRDefault="00D507B4" w:rsidP="00D507B4">
      <w:pPr>
        <w:rPr>
          <w:rFonts w:ascii="Arial" w:hAnsi="Arial" w:cs="Arial"/>
          <w:sz w:val="24"/>
          <w:szCs w:val="24"/>
        </w:rPr>
      </w:pPr>
    </w:p>
    <w:sectPr w:rsidR="00D507B4" w:rsidRPr="003713A2" w:rsidSect="00D507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213B"/>
    <w:multiLevelType w:val="hybridMultilevel"/>
    <w:tmpl w:val="8B9A1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D2A93"/>
    <w:multiLevelType w:val="hybridMultilevel"/>
    <w:tmpl w:val="4EF0B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D0D18"/>
    <w:multiLevelType w:val="hybridMultilevel"/>
    <w:tmpl w:val="8E98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F7417"/>
    <w:multiLevelType w:val="hybridMultilevel"/>
    <w:tmpl w:val="16CE4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2D1FF5"/>
    <w:multiLevelType w:val="hybridMultilevel"/>
    <w:tmpl w:val="23469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591C45"/>
    <w:multiLevelType w:val="hybridMultilevel"/>
    <w:tmpl w:val="91FC0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56494"/>
    <w:multiLevelType w:val="hybridMultilevel"/>
    <w:tmpl w:val="033A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C269C"/>
    <w:multiLevelType w:val="hybridMultilevel"/>
    <w:tmpl w:val="DA127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403EB"/>
    <w:multiLevelType w:val="hybridMultilevel"/>
    <w:tmpl w:val="BA34C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32"/>
    <w:rsid w:val="000C31B9"/>
    <w:rsid w:val="0010786B"/>
    <w:rsid w:val="00136F12"/>
    <w:rsid w:val="001F6493"/>
    <w:rsid w:val="0027226C"/>
    <w:rsid w:val="00293ABD"/>
    <w:rsid w:val="002A3743"/>
    <w:rsid w:val="002B58FE"/>
    <w:rsid w:val="002B5D6D"/>
    <w:rsid w:val="002F07B5"/>
    <w:rsid w:val="002F12DF"/>
    <w:rsid w:val="003713A2"/>
    <w:rsid w:val="0040675A"/>
    <w:rsid w:val="0041758E"/>
    <w:rsid w:val="004417D5"/>
    <w:rsid w:val="004571FF"/>
    <w:rsid w:val="00477942"/>
    <w:rsid w:val="004C017B"/>
    <w:rsid w:val="004F3832"/>
    <w:rsid w:val="005C4A51"/>
    <w:rsid w:val="005E3B36"/>
    <w:rsid w:val="005E445E"/>
    <w:rsid w:val="0069352A"/>
    <w:rsid w:val="00693DEE"/>
    <w:rsid w:val="006C7D0A"/>
    <w:rsid w:val="006D1E13"/>
    <w:rsid w:val="00947C03"/>
    <w:rsid w:val="00957AA0"/>
    <w:rsid w:val="00AE1389"/>
    <w:rsid w:val="00B71C9F"/>
    <w:rsid w:val="00B961AA"/>
    <w:rsid w:val="00C867B5"/>
    <w:rsid w:val="00D507B4"/>
    <w:rsid w:val="00D827B2"/>
    <w:rsid w:val="00DE009E"/>
    <w:rsid w:val="00E256DD"/>
    <w:rsid w:val="00E2736D"/>
    <w:rsid w:val="00E664E4"/>
    <w:rsid w:val="00F57F47"/>
    <w:rsid w:val="00F954FE"/>
    <w:rsid w:val="00FA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BE60"/>
  <w15:chartTrackingRefBased/>
  <w15:docId w15:val="{B589D269-9F15-4343-8AE3-1C11E565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Price</dc:creator>
  <cp:keywords/>
  <dc:description/>
  <cp:lastModifiedBy>Kim Price</cp:lastModifiedBy>
  <cp:revision>33</cp:revision>
  <dcterms:created xsi:type="dcterms:W3CDTF">2018-07-24T20:33:00Z</dcterms:created>
  <dcterms:modified xsi:type="dcterms:W3CDTF">2018-07-25T14:48:00Z</dcterms:modified>
</cp:coreProperties>
</file>